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83" w:rsidRPr="00EE1E7E" w:rsidRDefault="00956A83" w:rsidP="002146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2692188</wp:posOffset>
            </wp:positionH>
            <wp:positionV relativeFrom="paragraph">
              <wp:posOffset>-45296</wp:posOffset>
            </wp:positionV>
            <wp:extent cx="571712" cy="719666"/>
            <wp:effectExtent l="19050" t="0" r="0" b="0"/>
            <wp:wrapNone/>
            <wp:docPr id="2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12" cy="71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564" w:rsidRDefault="00141564" w:rsidP="00214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7A82" w:rsidRPr="00EE1E7E" w:rsidRDefault="008D7A82" w:rsidP="00214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A83" w:rsidRPr="00EE1E7E" w:rsidRDefault="00E51A71" w:rsidP="00214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b/>
          <w:sz w:val="24"/>
          <w:szCs w:val="24"/>
        </w:rPr>
        <w:t xml:space="preserve">ГОРОДСКАЯ </w:t>
      </w:r>
      <w:r w:rsidR="00956A83" w:rsidRPr="00EE1E7E">
        <w:rPr>
          <w:rFonts w:ascii="Times New Roman" w:hAnsi="Times New Roman" w:cs="Times New Roman"/>
          <w:b/>
          <w:sz w:val="24"/>
          <w:szCs w:val="24"/>
        </w:rPr>
        <w:t>ДУМА  ГОРОДСКОГО  ОКРУГА  ШУЯ</w:t>
      </w:r>
    </w:p>
    <w:p w:rsidR="00956A83" w:rsidRPr="00EE1E7E" w:rsidRDefault="00956A83" w:rsidP="00214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B79" w:rsidRPr="00B4196E" w:rsidRDefault="00427B79" w:rsidP="0021465D">
      <w:pPr>
        <w:pStyle w:val="5"/>
        <w:rPr>
          <w:sz w:val="28"/>
        </w:rPr>
      </w:pPr>
      <w:r w:rsidRPr="00B4196E">
        <w:rPr>
          <w:sz w:val="28"/>
        </w:rPr>
        <w:t>Р Е Ш Е Н И Е</w:t>
      </w:r>
    </w:p>
    <w:p w:rsidR="00E61780" w:rsidRPr="00EE1E7E" w:rsidRDefault="00E61780" w:rsidP="00214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2D3" w:rsidRPr="00CD5DDF" w:rsidRDefault="00E61780" w:rsidP="00214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sz w:val="24"/>
          <w:szCs w:val="24"/>
        </w:rPr>
        <w:tab/>
      </w:r>
      <w:r w:rsidR="00B4196E">
        <w:rPr>
          <w:rFonts w:ascii="Times New Roman" w:hAnsi="Times New Roman" w:cs="Times New Roman"/>
          <w:sz w:val="24"/>
          <w:szCs w:val="24"/>
        </w:rPr>
        <w:tab/>
      </w:r>
      <w:r w:rsidR="00E51A71" w:rsidRPr="00EE1E7E">
        <w:rPr>
          <w:rFonts w:ascii="Times New Roman" w:hAnsi="Times New Roman" w:cs="Times New Roman"/>
          <w:sz w:val="24"/>
          <w:szCs w:val="24"/>
        </w:rPr>
        <w:t xml:space="preserve">от </w:t>
      </w:r>
      <w:r w:rsidR="00B4196E">
        <w:rPr>
          <w:rFonts w:ascii="Times New Roman" w:hAnsi="Times New Roman" w:cs="Times New Roman"/>
          <w:sz w:val="24"/>
          <w:szCs w:val="24"/>
        </w:rPr>
        <w:t xml:space="preserve">23 декабря </w:t>
      </w:r>
      <w:r w:rsidR="00E51A71" w:rsidRPr="00EE1E7E">
        <w:rPr>
          <w:rFonts w:ascii="Times New Roman" w:hAnsi="Times New Roman" w:cs="Times New Roman"/>
          <w:sz w:val="24"/>
          <w:szCs w:val="24"/>
        </w:rPr>
        <w:t>20</w:t>
      </w:r>
      <w:r w:rsidR="00B4196E">
        <w:rPr>
          <w:rFonts w:ascii="Times New Roman" w:hAnsi="Times New Roman" w:cs="Times New Roman"/>
          <w:sz w:val="24"/>
          <w:szCs w:val="24"/>
        </w:rPr>
        <w:t xml:space="preserve">15 </w:t>
      </w:r>
      <w:r w:rsidR="00E51A71" w:rsidRPr="00EE1E7E">
        <w:rPr>
          <w:rFonts w:ascii="Times New Roman" w:hAnsi="Times New Roman" w:cs="Times New Roman"/>
          <w:sz w:val="24"/>
          <w:szCs w:val="24"/>
        </w:rPr>
        <w:t>года</w:t>
      </w:r>
      <w:r w:rsidR="00427B79" w:rsidRPr="00EE1E7E">
        <w:rPr>
          <w:rFonts w:ascii="Times New Roman" w:hAnsi="Times New Roman" w:cs="Times New Roman"/>
          <w:b/>
          <w:sz w:val="24"/>
          <w:szCs w:val="24"/>
        </w:rPr>
        <w:tab/>
      </w:r>
      <w:r w:rsidR="00427B79" w:rsidRPr="00EE1E7E">
        <w:rPr>
          <w:rFonts w:ascii="Times New Roman" w:hAnsi="Times New Roman" w:cs="Times New Roman"/>
          <w:b/>
          <w:sz w:val="24"/>
          <w:szCs w:val="24"/>
        </w:rPr>
        <w:tab/>
      </w:r>
      <w:r w:rsidR="00427B79" w:rsidRPr="00EE1E7E">
        <w:rPr>
          <w:rFonts w:ascii="Times New Roman" w:hAnsi="Times New Roman" w:cs="Times New Roman"/>
          <w:b/>
          <w:sz w:val="24"/>
          <w:szCs w:val="24"/>
        </w:rPr>
        <w:tab/>
      </w:r>
      <w:r w:rsidR="00427B79" w:rsidRPr="00EE1E7E">
        <w:rPr>
          <w:rFonts w:ascii="Times New Roman" w:hAnsi="Times New Roman" w:cs="Times New Roman"/>
          <w:b/>
          <w:sz w:val="24"/>
          <w:szCs w:val="24"/>
        </w:rPr>
        <w:tab/>
      </w:r>
      <w:r w:rsidR="00427B79" w:rsidRPr="00EE1E7E">
        <w:rPr>
          <w:rFonts w:ascii="Times New Roman" w:hAnsi="Times New Roman" w:cs="Times New Roman"/>
          <w:sz w:val="24"/>
          <w:szCs w:val="24"/>
        </w:rPr>
        <w:t>№</w:t>
      </w:r>
      <w:r w:rsidR="00B4196E">
        <w:rPr>
          <w:rFonts w:ascii="Times New Roman" w:hAnsi="Times New Roman" w:cs="Times New Roman"/>
          <w:sz w:val="24"/>
          <w:szCs w:val="24"/>
        </w:rPr>
        <w:t xml:space="preserve"> </w:t>
      </w:r>
      <w:r w:rsidR="00CD5DDF" w:rsidRPr="00CD5DDF">
        <w:rPr>
          <w:rFonts w:ascii="Times New Roman" w:hAnsi="Times New Roman" w:cs="Times New Roman"/>
          <w:b/>
          <w:sz w:val="24"/>
          <w:szCs w:val="24"/>
        </w:rPr>
        <w:t>103</w:t>
      </w:r>
    </w:p>
    <w:p w:rsidR="0069688C" w:rsidRDefault="0069688C" w:rsidP="00214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2D3" w:rsidRDefault="00DF22D3" w:rsidP="00214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88C" w:rsidRDefault="0069688C" w:rsidP="0069688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8ED" w:rsidRDefault="00DF22D3" w:rsidP="00CD5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69688C">
        <w:rPr>
          <w:rFonts w:ascii="Times New Roman" w:hAnsi="Times New Roman" w:cs="Times New Roman"/>
          <w:b/>
          <w:sz w:val="24"/>
          <w:szCs w:val="24"/>
        </w:rPr>
        <w:t>в Положение о проведении общественных</w:t>
      </w:r>
    </w:p>
    <w:p w:rsidR="00DF22D3" w:rsidRDefault="0069688C" w:rsidP="00CD5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слушаний в городском округе Шуя</w:t>
      </w:r>
    </w:p>
    <w:p w:rsidR="00DF22D3" w:rsidRDefault="00DF22D3" w:rsidP="00214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DDF" w:rsidRDefault="00CD5DDF" w:rsidP="00214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0B28" w:rsidRDefault="00DF22D3" w:rsidP="00585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Рассмотрев предложения председателя городской Думы Д.Е.Платонова, и в соответствии со статьей 42 Устава городского округа Шуя</w:t>
      </w:r>
      <w:r w:rsidR="00F70B28">
        <w:rPr>
          <w:rFonts w:ascii="Times New Roman" w:hAnsi="Times New Roman" w:cs="Times New Roman"/>
          <w:sz w:val="24"/>
          <w:szCs w:val="24"/>
        </w:rPr>
        <w:t>, городская Дума</w:t>
      </w:r>
    </w:p>
    <w:p w:rsidR="00CC666C" w:rsidRDefault="00CC666C" w:rsidP="001B7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B79" w:rsidRPr="00EE1E7E" w:rsidRDefault="00EF2A23" w:rsidP="00CD5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b/>
          <w:sz w:val="24"/>
          <w:szCs w:val="24"/>
        </w:rPr>
        <w:t>Р</w:t>
      </w:r>
      <w:r w:rsidR="00427B79" w:rsidRPr="00EE1E7E">
        <w:rPr>
          <w:rFonts w:ascii="Times New Roman" w:hAnsi="Times New Roman" w:cs="Times New Roman"/>
          <w:b/>
          <w:sz w:val="24"/>
          <w:szCs w:val="24"/>
        </w:rPr>
        <w:t>Е Ш И Л А:</w:t>
      </w:r>
    </w:p>
    <w:p w:rsidR="00EB6F24" w:rsidRPr="00EE1E7E" w:rsidRDefault="00EB6F24" w:rsidP="00214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8ED" w:rsidRDefault="00347242" w:rsidP="00DF22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E7E">
        <w:rPr>
          <w:rFonts w:ascii="Times New Roman" w:hAnsi="Times New Roman" w:cs="Times New Roman"/>
          <w:iCs/>
          <w:sz w:val="24"/>
          <w:szCs w:val="24"/>
        </w:rPr>
        <w:tab/>
      </w:r>
      <w:r w:rsidR="00F70B28">
        <w:rPr>
          <w:rFonts w:ascii="Times New Roman" w:hAnsi="Times New Roman" w:cs="Times New Roman"/>
          <w:iCs/>
          <w:sz w:val="24"/>
          <w:szCs w:val="24"/>
        </w:rPr>
        <w:t>1.</w:t>
      </w:r>
      <w:r w:rsidR="0069688C">
        <w:rPr>
          <w:rFonts w:ascii="Times New Roman" w:hAnsi="Times New Roman" w:cs="Times New Roman"/>
          <w:iCs/>
          <w:sz w:val="24"/>
          <w:szCs w:val="24"/>
        </w:rPr>
        <w:t xml:space="preserve"> Внести в Положение о проведении общественных слушаний в городском округе Шуя, утвержденное Решением городской Думы городского округа Шуя от 20 марта </w:t>
      </w:r>
      <w:r w:rsidR="00E71360">
        <w:rPr>
          <w:rFonts w:ascii="Times New Roman" w:hAnsi="Times New Roman" w:cs="Times New Roman"/>
          <w:iCs/>
          <w:sz w:val="24"/>
          <w:szCs w:val="24"/>
        </w:rPr>
        <w:t>2014</w:t>
      </w:r>
      <w:r w:rsidR="00603E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71360">
        <w:rPr>
          <w:rFonts w:ascii="Times New Roman" w:hAnsi="Times New Roman" w:cs="Times New Roman"/>
          <w:iCs/>
          <w:sz w:val="24"/>
          <w:szCs w:val="24"/>
        </w:rPr>
        <w:t>года № 51</w:t>
      </w:r>
      <w:r w:rsidR="0031710C">
        <w:rPr>
          <w:rFonts w:ascii="Times New Roman" w:hAnsi="Times New Roman" w:cs="Times New Roman"/>
          <w:iCs/>
          <w:sz w:val="24"/>
          <w:szCs w:val="24"/>
        </w:rPr>
        <w:t xml:space="preserve"> «Об утверждении Положения о проведении общественных слушаний в городском округе Шуя»</w:t>
      </w:r>
      <w:r w:rsidR="00E71360">
        <w:rPr>
          <w:rFonts w:ascii="Times New Roman" w:hAnsi="Times New Roman" w:cs="Times New Roman"/>
          <w:iCs/>
          <w:sz w:val="24"/>
          <w:szCs w:val="24"/>
        </w:rPr>
        <w:t xml:space="preserve"> следующие изменения:</w:t>
      </w:r>
    </w:p>
    <w:p w:rsidR="00F06402" w:rsidRDefault="007818ED" w:rsidP="00DF22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1.1. В</w:t>
      </w:r>
      <w:r w:rsidR="00F06402">
        <w:rPr>
          <w:rFonts w:ascii="Times New Roman" w:hAnsi="Times New Roman" w:cs="Times New Roman"/>
          <w:iCs/>
          <w:sz w:val="24"/>
          <w:szCs w:val="24"/>
        </w:rPr>
        <w:t>о втором абзаце</w:t>
      </w:r>
      <w:r>
        <w:rPr>
          <w:rFonts w:ascii="Times New Roman" w:hAnsi="Times New Roman" w:cs="Times New Roman"/>
          <w:iCs/>
          <w:sz w:val="24"/>
          <w:szCs w:val="24"/>
        </w:rPr>
        <w:t xml:space="preserve"> пункт</w:t>
      </w:r>
      <w:r w:rsidR="00F06402">
        <w:rPr>
          <w:rFonts w:ascii="Times New Roman" w:hAnsi="Times New Roman" w:cs="Times New Roman"/>
          <w:iCs/>
          <w:sz w:val="24"/>
          <w:szCs w:val="24"/>
        </w:rPr>
        <w:t>а</w:t>
      </w:r>
      <w:r>
        <w:rPr>
          <w:rFonts w:ascii="Times New Roman" w:hAnsi="Times New Roman" w:cs="Times New Roman"/>
          <w:iCs/>
          <w:sz w:val="24"/>
          <w:szCs w:val="24"/>
        </w:rPr>
        <w:t xml:space="preserve"> 5.1. Раздела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="00F06402">
        <w:rPr>
          <w:rFonts w:ascii="Times New Roman" w:hAnsi="Times New Roman" w:cs="Times New Roman"/>
          <w:iCs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лова «, Глава Администрации</w:t>
      </w:r>
      <w:r w:rsidR="00F06402">
        <w:rPr>
          <w:rFonts w:ascii="Times New Roman" w:hAnsi="Times New Roman" w:cs="Times New Roman"/>
          <w:iCs/>
          <w:sz w:val="24"/>
          <w:szCs w:val="24"/>
        </w:rPr>
        <w:t xml:space="preserve"> городского округа Шуя» исключить;</w:t>
      </w:r>
    </w:p>
    <w:p w:rsidR="00F06402" w:rsidRDefault="00F06402" w:rsidP="00DF22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1.2. В третьем абзаце</w:t>
      </w:r>
      <w:r w:rsidR="00603E1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пункта 5.1. Раздела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Cs/>
          <w:sz w:val="24"/>
          <w:szCs w:val="24"/>
        </w:rPr>
        <w:t xml:space="preserve"> слово «Администрации» исключить;</w:t>
      </w:r>
    </w:p>
    <w:p w:rsidR="00F06402" w:rsidRDefault="00F06402" w:rsidP="00DF22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1.3. В пункте 5.2. Раздела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Cs/>
          <w:sz w:val="24"/>
          <w:szCs w:val="24"/>
        </w:rPr>
        <w:t xml:space="preserve"> цифры «15» заменить цифрами «45»;</w:t>
      </w:r>
    </w:p>
    <w:p w:rsidR="0020670D" w:rsidRDefault="00F06402" w:rsidP="00DF22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1.4. </w:t>
      </w:r>
      <w:r w:rsidR="0020670D">
        <w:rPr>
          <w:rFonts w:ascii="Times New Roman" w:hAnsi="Times New Roman" w:cs="Times New Roman"/>
          <w:iCs/>
          <w:sz w:val="24"/>
          <w:szCs w:val="24"/>
        </w:rPr>
        <w:t>Пункт 5.3.</w:t>
      </w:r>
      <w:r w:rsidR="0020670D" w:rsidRPr="0020670D">
        <w:rPr>
          <w:rFonts w:ascii="Times New Roman" w:hAnsi="Times New Roman" w:cs="Times New Roman"/>
          <w:iCs/>
          <w:sz w:val="24"/>
          <w:szCs w:val="24"/>
        </w:rPr>
        <w:t>Раздела I</w:t>
      </w:r>
      <w:r w:rsidR="00603E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0670D">
        <w:rPr>
          <w:rFonts w:ascii="Times New Roman" w:hAnsi="Times New Roman" w:cs="Times New Roman"/>
          <w:iCs/>
          <w:sz w:val="24"/>
          <w:szCs w:val="24"/>
        </w:rPr>
        <w:t>изложить в следующей редакции:</w:t>
      </w:r>
    </w:p>
    <w:p w:rsidR="00195F03" w:rsidRDefault="0020670D" w:rsidP="00CD5DD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«5.3. В случае принятия решения о п</w:t>
      </w:r>
      <w:r w:rsidR="00515F3F">
        <w:rPr>
          <w:rFonts w:ascii="Times New Roman" w:hAnsi="Times New Roman" w:cs="Times New Roman"/>
          <w:iCs/>
          <w:sz w:val="24"/>
          <w:szCs w:val="24"/>
        </w:rPr>
        <w:t xml:space="preserve">роведении общественных слушаний </w:t>
      </w:r>
      <w:r>
        <w:rPr>
          <w:rFonts w:ascii="Times New Roman" w:hAnsi="Times New Roman" w:cs="Times New Roman"/>
          <w:iCs/>
          <w:sz w:val="24"/>
          <w:szCs w:val="24"/>
        </w:rPr>
        <w:t>Думой, организацию и проведени</w:t>
      </w:r>
      <w:r w:rsidR="00B329FB">
        <w:rPr>
          <w:rFonts w:ascii="Times New Roman" w:hAnsi="Times New Roman" w:cs="Times New Roman"/>
          <w:iCs/>
          <w:sz w:val="24"/>
          <w:szCs w:val="24"/>
        </w:rPr>
        <w:t>е</w:t>
      </w:r>
      <w:r>
        <w:rPr>
          <w:rFonts w:ascii="Times New Roman" w:hAnsi="Times New Roman" w:cs="Times New Roman"/>
          <w:iCs/>
          <w:sz w:val="24"/>
          <w:szCs w:val="24"/>
        </w:rPr>
        <w:t xml:space="preserve"> общественных слушаний осуществляет соответствующий постоянный комитет городской Думы</w:t>
      </w:r>
      <w:r w:rsidR="00A13A43">
        <w:rPr>
          <w:rFonts w:ascii="Times New Roman" w:hAnsi="Times New Roman" w:cs="Times New Roman"/>
          <w:iCs/>
          <w:sz w:val="24"/>
          <w:szCs w:val="24"/>
        </w:rPr>
        <w:t xml:space="preserve">. В случае, если общественные слушания назначены правовым актом Главы городского округа, организацию и проведение общественных слушаний осуществляет соответствующее структурное подразделение городской Администрации либо комиссия, </w:t>
      </w:r>
      <w:r w:rsidR="00195F03">
        <w:rPr>
          <w:rFonts w:ascii="Times New Roman" w:hAnsi="Times New Roman" w:cs="Times New Roman"/>
          <w:iCs/>
          <w:sz w:val="24"/>
          <w:szCs w:val="24"/>
        </w:rPr>
        <w:t>формируемая Главой городского округа. Порядок работы и полномочия комиссии определяется соответствующим правовым актом.»;</w:t>
      </w:r>
    </w:p>
    <w:p w:rsidR="00B620D1" w:rsidRDefault="00195F03" w:rsidP="00195F0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1.5.</w:t>
      </w:r>
      <w:r w:rsidR="00B620D1">
        <w:rPr>
          <w:rFonts w:ascii="Times New Roman" w:hAnsi="Times New Roman" w:cs="Times New Roman"/>
          <w:iCs/>
          <w:sz w:val="24"/>
          <w:szCs w:val="24"/>
        </w:rPr>
        <w:t xml:space="preserve"> Абзац второй пункта 5.5.</w:t>
      </w:r>
      <w:r w:rsidR="00603E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620D1">
        <w:rPr>
          <w:rFonts w:ascii="Times New Roman" w:hAnsi="Times New Roman" w:cs="Times New Roman"/>
          <w:iCs/>
          <w:sz w:val="24"/>
          <w:szCs w:val="24"/>
        </w:rPr>
        <w:t xml:space="preserve">Раздела </w:t>
      </w:r>
      <w:r w:rsidR="00B620D1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="00B620D1">
        <w:rPr>
          <w:rFonts w:ascii="Times New Roman" w:hAnsi="Times New Roman" w:cs="Times New Roman"/>
          <w:iCs/>
          <w:sz w:val="24"/>
          <w:szCs w:val="24"/>
        </w:rPr>
        <w:t xml:space="preserve"> дополнить словами «, за исключением случаев проведения общественных слушаний по вопросу установления публичного сервитута»;</w:t>
      </w:r>
    </w:p>
    <w:p w:rsidR="00195F03" w:rsidRDefault="00B620D1" w:rsidP="00195F0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1.6. Пункт 5.7.</w:t>
      </w:r>
      <w:r w:rsidR="00603E1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Раздела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Cs/>
          <w:sz w:val="24"/>
          <w:szCs w:val="24"/>
        </w:rPr>
        <w:t>, после</w:t>
      </w:r>
      <w:r w:rsidR="00197FB9">
        <w:rPr>
          <w:rFonts w:ascii="Times New Roman" w:hAnsi="Times New Roman" w:cs="Times New Roman"/>
          <w:iCs/>
          <w:sz w:val="24"/>
          <w:szCs w:val="24"/>
        </w:rPr>
        <w:t xml:space="preserve"> слова</w:t>
      </w:r>
      <w:r>
        <w:rPr>
          <w:rFonts w:ascii="Times New Roman" w:hAnsi="Times New Roman" w:cs="Times New Roman"/>
          <w:iCs/>
          <w:sz w:val="24"/>
          <w:szCs w:val="24"/>
        </w:rPr>
        <w:t xml:space="preserve"> «заседания», дополнить словом «письменно»;</w:t>
      </w:r>
    </w:p>
    <w:p w:rsidR="000944D5" w:rsidRDefault="000944D5" w:rsidP="00195F0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1.7.</w:t>
      </w:r>
      <w:r w:rsidR="00603E1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Наименование Раздела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iCs/>
          <w:sz w:val="24"/>
          <w:szCs w:val="24"/>
        </w:rPr>
        <w:t>, перед словом «деятельности», дополнить словом «иной»;</w:t>
      </w:r>
    </w:p>
    <w:p w:rsidR="000944D5" w:rsidRDefault="000944D5" w:rsidP="00195F0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1.8. В первом предложении пункта 10.</w:t>
      </w:r>
      <w:r w:rsidR="00603E1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Раздела</w:t>
      </w:r>
      <w:r w:rsidR="00603E1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iCs/>
          <w:sz w:val="24"/>
          <w:szCs w:val="24"/>
        </w:rPr>
        <w:t xml:space="preserve"> слова «итоговый документ (протокол)» заменить словом «протокол»</w:t>
      </w:r>
      <w:r w:rsidR="0055361A">
        <w:rPr>
          <w:rFonts w:ascii="Times New Roman" w:hAnsi="Times New Roman" w:cs="Times New Roman"/>
          <w:iCs/>
          <w:sz w:val="24"/>
          <w:szCs w:val="24"/>
        </w:rPr>
        <w:t>;</w:t>
      </w:r>
    </w:p>
    <w:p w:rsidR="004F6F16" w:rsidRDefault="0055361A" w:rsidP="00111D7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1.9. </w:t>
      </w:r>
      <w:r w:rsidR="00603E1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Второе предложение пункта 10.</w:t>
      </w:r>
      <w:r w:rsidR="00603E1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Раздела</w:t>
      </w:r>
      <w:r w:rsidR="00603E1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 w:rsidR="00111D7C">
        <w:rPr>
          <w:rFonts w:ascii="Times New Roman" w:hAnsi="Times New Roman" w:cs="Times New Roman"/>
          <w:iCs/>
          <w:sz w:val="24"/>
          <w:szCs w:val="24"/>
        </w:rPr>
        <w:t xml:space="preserve"> исключить</w:t>
      </w:r>
      <w:r w:rsidR="004F6F16">
        <w:rPr>
          <w:rFonts w:ascii="Times New Roman" w:hAnsi="Times New Roman" w:cs="Times New Roman"/>
          <w:iCs/>
          <w:sz w:val="24"/>
          <w:szCs w:val="24"/>
        </w:rPr>
        <w:t>;</w:t>
      </w:r>
    </w:p>
    <w:p w:rsidR="009721FA" w:rsidRDefault="0055361A" w:rsidP="000317F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1.10. В пункте 11.</w:t>
      </w:r>
      <w:r w:rsidR="00603E1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Раздела</w:t>
      </w:r>
      <w:r w:rsidR="00603E1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iCs/>
          <w:sz w:val="24"/>
          <w:szCs w:val="24"/>
        </w:rPr>
        <w:t xml:space="preserve"> слово «подписания» заменить словами «</w:t>
      </w:r>
      <w:r w:rsidR="00111D7C">
        <w:rPr>
          <w:rFonts w:ascii="Times New Roman" w:hAnsi="Times New Roman" w:cs="Times New Roman"/>
          <w:iCs/>
          <w:sz w:val="24"/>
          <w:szCs w:val="24"/>
        </w:rPr>
        <w:t xml:space="preserve">завершения </w:t>
      </w:r>
      <w:r>
        <w:rPr>
          <w:rFonts w:ascii="Times New Roman" w:hAnsi="Times New Roman" w:cs="Times New Roman"/>
          <w:iCs/>
          <w:sz w:val="24"/>
          <w:szCs w:val="24"/>
        </w:rPr>
        <w:t>итогового заседания»; слово «протокол» заменить словами «итоговые документы»</w:t>
      </w:r>
      <w:r w:rsidR="000317F1">
        <w:rPr>
          <w:rFonts w:ascii="Times New Roman" w:hAnsi="Times New Roman" w:cs="Times New Roman"/>
          <w:iCs/>
          <w:sz w:val="24"/>
          <w:szCs w:val="24"/>
        </w:rPr>
        <w:t>;</w:t>
      </w:r>
    </w:p>
    <w:p w:rsidR="000317F1" w:rsidRDefault="000317F1" w:rsidP="000317F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1.11. В пункте 14. Раздела</w:t>
      </w:r>
      <w:r w:rsidR="00603E1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iCs/>
          <w:sz w:val="24"/>
          <w:szCs w:val="24"/>
        </w:rPr>
        <w:t xml:space="preserve"> цифры «(50)» исключить; слова «итогового документа» заменить словами «итоговых документов»;</w:t>
      </w:r>
    </w:p>
    <w:p w:rsidR="00603E17" w:rsidRDefault="00603E17" w:rsidP="000317F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03E17" w:rsidRDefault="00603E17" w:rsidP="000317F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317F1" w:rsidRDefault="000317F1" w:rsidP="000317F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1.</w:t>
      </w:r>
      <w:r w:rsidR="00197FB9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>2. Пункт 9.</w:t>
      </w:r>
      <w:r w:rsidR="00603E1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Раздела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iCs/>
          <w:sz w:val="24"/>
          <w:szCs w:val="24"/>
        </w:rPr>
        <w:t xml:space="preserve"> читать в следующей редакции:</w:t>
      </w:r>
    </w:p>
    <w:p w:rsidR="000317F1" w:rsidRPr="000317F1" w:rsidRDefault="000317F1" w:rsidP="00CD5DD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«9.</w:t>
      </w:r>
      <w:r w:rsidR="00603E1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Итоговые документы общественных слушаний</w:t>
      </w:r>
      <w:r w:rsidR="00197FB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BA7F0D">
        <w:rPr>
          <w:rFonts w:ascii="Times New Roman" w:hAnsi="Times New Roman" w:cs="Times New Roman"/>
          <w:iCs/>
          <w:sz w:val="24"/>
          <w:szCs w:val="24"/>
        </w:rPr>
        <w:t>с приложением копии</w:t>
      </w:r>
      <w:r w:rsidR="00197FB9">
        <w:rPr>
          <w:rFonts w:ascii="Times New Roman" w:hAnsi="Times New Roman" w:cs="Times New Roman"/>
          <w:iCs/>
          <w:sz w:val="24"/>
          <w:szCs w:val="24"/>
        </w:rPr>
        <w:t xml:space="preserve"> оп</w:t>
      </w:r>
      <w:r w:rsidR="00BA7F0D">
        <w:rPr>
          <w:rFonts w:ascii="Times New Roman" w:hAnsi="Times New Roman" w:cs="Times New Roman"/>
          <w:iCs/>
          <w:sz w:val="24"/>
          <w:szCs w:val="24"/>
        </w:rPr>
        <w:t>убликованного объявления о проведении общественных слушаний по вопросу установления публичного сервитута и копий уведомлений правообладателей обременяемого земельного участка в трехдневный срок по окончании слушаний направля</w:t>
      </w:r>
      <w:r w:rsidR="00B329FB">
        <w:rPr>
          <w:rFonts w:ascii="Times New Roman" w:hAnsi="Times New Roman" w:cs="Times New Roman"/>
          <w:iCs/>
          <w:sz w:val="24"/>
          <w:szCs w:val="24"/>
        </w:rPr>
        <w:t>ю</w:t>
      </w:r>
      <w:r w:rsidR="00BA7F0D">
        <w:rPr>
          <w:rFonts w:ascii="Times New Roman" w:hAnsi="Times New Roman" w:cs="Times New Roman"/>
          <w:iCs/>
          <w:sz w:val="24"/>
          <w:szCs w:val="24"/>
        </w:rPr>
        <w:t>тся Главе городского округа для принятия решения»</w:t>
      </w:r>
      <w:r w:rsidR="00197FB9">
        <w:rPr>
          <w:rFonts w:ascii="Times New Roman" w:hAnsi="Times New Roman" w:cs="Times New Roman"/>
          <w:iCs/>
          <w:sz w:val="24"/>
          <w:szCs w:val="24"/>
        </w:rPr>
        <w:t>.</w:t>
      </w:r>
    </w:p>
    <w:p w:rsidR="000317F1" w:rsidRDefault="000317F1" w:rsidP="000317F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B7E00" w:rsidRDefault="009756D1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E7E">
        <w:rPr>
          <w:rFonts w:ascii="Times New Roman" w:hAnsi="Times New Roman" w:cs="Times New Roman"/>
          <w:iCs/>
          <w:sz w:val="24"/>
          <w:szCs w:val="24"/>
        </w:rPr>
        <w:tab/>
        <w:t>2. Решение вступает в силу</w:t>
      </w:r>
      <w:bookmarkStart w:id="0" w:name="_GoBack"/>
      <w:bookmarkEnd w:id="0"/>
      <w:r w:rsidR="00603E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9688C">
        <w:rPr>
          <w:rFonts w:ascii="Times New Roman" w:hAnsi="Times New Roman" w:cs="Times New Roman"/>
          <w:iCs/>
          <w:sz w:val="24"/>
          <w:szCs w:val="24"/>
        </w:rPr>
        <w:t>после официального опубликования.</w:t>
      </w:r>
    </w:p>
    <w:p w:rsidR="009D139C" w:rsidRDefault="009D139C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E5B34" w:rsidRDefault="004E5B34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E5B34" w:rsidRDefault="00CA7993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E7E">
        <w:rPr>
          <w:rFonts w:ascii="Times New Roman" w:hAnsi="Times New Roman" w:cs="Times New Roman"/>
          <w:iCs/>
          <w:sz w:val="24"/>
          <w:szCs w:val="24"/>
        </w:rPr>
        <w:tab/>
      </w:r>
      <w:r w:rsidRPr="00EE1E7E">
        <w:rPr>
          <w:rFonts w:ascii="Times New Roman" w:hAnsi="Times New Roman" w:cs="Times New Roman"/>
          <w:iCs/>
          <w:sz w:val="24"/>
          <w:szCs w:val="24"/>
        </w:rPr>
        <w:tab/>
      </w:r>
    </w:p>
    <w:tbl>
      <w:tblPr>
        <w:tblW w:w="0" w:type="auto"/>
        <w:tblInd w:w="108" w:type="dxa"/>
        <w:tblLook w:val="04A0"/>
      </w:tblPr>
      <w:tblGrid>
        <w:gridCol w:w="5529"/>
        <w:gridCol w:w="4110"/>
      </w:tblGrid>
      <w:tr w:rsidR="004E5B34" w:rsidRPr="00AC4A6D" w:rsidTr="001E32E7">
        <w:tc>
          <w:tcPr>
            <w:tcW w:w="5529" w:type="dxa"/>
            <w:hideMark/>
          </w:tcPr>
          <w:p w:rsidR="004E5B34" w:rsidRPr="00AC4A6D" w:rsidRDefault="004E5B34" w:rsidP="001E32E7">
            <w:pPr>
              <w:pStyle w:val="3"/>
              <w:rPr>
                <w:b/>
                <w:bCs/>
                <w:i w:val="0"/>
                <w:sz w:val="24"/>
              </w:rPr>
            </w:pPr>
            <w:r w:rsidRPr="00AC4A6D">
              <w:rPr>
                <w:b/>
                <w:bCs/>
                <w:i w:val="0"/>
                <w:sz w:val="24"/>
              </w:rPr>
              <w:t xml:space="preserve">Председатель городской Думы </w:t>
            </w:r>
          </w:p>
          <w:p w:rsidR="004E5B34" w:rsidRPr="00AC4A6D" w:rsidRDefault="004E5B34" w:rsidP="001E32E7">
            <w:pPr>
              <w:pStyle w:val="3"/>
              <w:rPr>
                <w:b/>
                <w:bCs/>
                <w:i w:val="0"/>
                <w:sz w:val="24"/>
              </w:rPr>
            </w:pPr>
            <w:r w:rsidRPr="00AC4A6D">
              <w:rPr>
                <w:b/>
                <w:bCs/>
                <w:i w:val="0"/>
                <w:sz w:val="24"/>
              </w:rPr>
              <w:t>городского округа Шуя</w:t>
            </w:r>
          </w:p>
          <w:p w:rsidR="004E5B34" w:rsidRPr="00AC4A6D" w:rsidRDefault="004E5B34" w:rsidP="001E32E7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</w:p>
          <w:p w:rsidR="004E5B34" w:rsidRPr="00AC4A6D" w:rsidRDefault="004E5B34" w:rsidP="001E32E7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Д.Е. ПЛАТОНОВ      </w:t>
            </w:r>
          </w:p>
        </w:tc>
        <w:tc>
          <w:tcPr>
            <w:tcW w:w="4110" w:type="dxa"/>
            <w:hideMark/>
          </w:tcPr>
          <w:p w:rsidR="004E5B34" w:rsidRPr="00AC4A6D" w:rsidRDefault="004E5B34" w:rsidP="001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A6D">
              <w:rPr>
                <w:rFonts w:ascii="Times New Roman" w:hAnsi="Times New Roman" w:cs="Times New Roman"/>
                <w:b/>
                <w:sz w:val="24"/>
                <w:szCs w:val="24"/>
              </w:rPr>
              <w:t>Глава городского округа Шуя</w:t>
            </w:r>
          </w:p>
          <w:p w:rsidR="004E5B34" w:rsidRPr="00AC4A6D" w:rsidRDefault="004E5B34" w:rsidP="001E32E7">
            <w:pPr>
              <w:pStyle w:val="3"/>
              <w:rPr>
                <w:b/>
                <w:bCs/>
                <w:i w:val="0"/>
                <w:sz w:val="24"/>
              </w:rPr>
            </w:pPr>
            <w:r w:rsidRPr="00AC4A6D">
              <w:rPr>
                <w:b/>
                <w:bCs/>
                <w:i w:val="0"/>
                <w:sz w:val="24"/>
              </w:rPr>
              <w:t xml:space="preserve">                                     </w:t>
            </w:r>
          </w:p>
          <w:p w:rsidR="004E5B34" w:rsidRPr="00AC4A6D" w:rsidRDefault="004E5B34" w:rsidP="001E32E7">
            <w:pPr>
              <w:pStyle w:val="3"/>
              <w:rPr>
                <w:b/>
                <w:bCs/>
                <w:i w:val="0"/>
                <w:sz w:val="24"/>
              </w:rPr>
            </w:pPr>
            <w:r w:rsidRPr="00AC4A6D">
              <w:rPr>
                <w:b/>
                <w:bCs/>
                <w:i w:val="0"/>
                <w:sz w:val="24"/>
              </w:rPr>
              <w:t xml:space="preserve">                                    С.Ю. РОЩИН</w:t>
            </w:r>
          </w:p>
          <w:p w:rsidR="004E5B34" w:rsidRPr="00AC4A6D" w:rsidRDefault="004E5B34" w:rsidP="001E32E7">
            <w:pPr>
              <w:pStyle w:val="3"/>
              <w:rPr>
                <w:b/>
                <w:i w:val="0"/>
                <w:sz w:val="24"/>
              </w:rPr>
            </w:pPr>
            <w:r w:rsidRPr="00AC4A6D">
              <w:rPr>
                <w:b/>
                <w:bCs/>
                <w:i w:val="0"/>
                <w:sz w:val="24"/>
              </w:rPr>
              <w:t xml:space="preserve">                          </w:t>
            </w:r>
          </w:p>
        </w:tc>
      </w:tr>
    </w:tbl>
    <w:p w:rsidR="004E5B34" w:rsidRDefault="004E5B34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E5B34" w:rsidRPr="00EE1E7E" w:rsidRDefault="004E5B34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719D5" w:rsidRDefault="00B719D5" w:rsidP="0021465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B719D5" w:rsidSect="00F045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7C4"/>
    <w:multiLevelType w:val="hybridMultilevel"/>
    <w:tmpl w:val="C21A0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B4248"/>
    <w:multiLevelType w:val="hybridMultilevel"/>
    <w:tmpl w:val="769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D7E95"/>
    <w:rsid w:val="000317F1"/>
    <w:rsid w:val="00045818"/>
    <w:rsid w:val="00082AC7"/>
    <w:rsid w:val="000944D5"/>
    <w:rsid w:val="00105B45"/>
    <w:rsid w:val="00111D7C"/>
    <w:rsid w:val="00121C39"/>
    <w:rsid w:val="001300E1"/>
    <w:rsid w:val="00141564"/>
    <w:rsid w:val="001609C1"/>
    <w:rsid w:val="00195F03"/>
    <w:rsid w:val="00197FB9"/>
    <w:rsid w:val="001B49CE"/>
    <w:rsid w:val="001B7E00"/>
    <w:rsid w:val="0020670D"/>
    <w:rsid w:val="0021465D"/>
    <w:rsid w:val="002570A6"/>
    <w:rsid w:val="0031710C"/>
    <w:rsid w:val="00333C14"/>
    <w:rsid w:val="00337256"/>
    <w:rsid w:val="00347242"/>
    <w:rsid w:val="003C4F9E"/>
    <w:rsid w:val="003C5138"/>
    <w:rsid w:val="00427B79"/>
    <w:rsid w:val="004E5B34"/>
    <w:rsid w:val="004F18C7"/>
    <w:rsid w:val="004F5839"/>
    <w:rsid w:val="004F6F16"/>
    <w:rsid w:val="00515F3F"/>
    <w:rsid w:val="00521C8A"/>
    <w:rsid w:val="00522710"/>
    <w:rsid w:val="00545010"/>
    <w:rsid w:val="0055361A"/>
    <w:rsid w:val="00565E6F"/>
    <w:rsid w:val="00576A76"/>
    <w:rsid w:val="005852E6"/>
    <w:rsid w:val="00603E17"/>
    <w:rsid w:val="00633762"/>
    <w:rsid w:val="0065031D"/>
    <w:rsid w:val="0069688C"/>
    <w:rsid w:val="006B198B"/>
    <w:rsid w:val="006D555D"/>
    <w:rsid w:val="007225E9"/>
    <w:rsid w:val="00744B44"/>
    <w:rsid w:val="00774CD3"/>
    <w:rsid w:val="007818ED"/>
    <w:rsid w:val="007D4914"/>
    <w:rsid w:val="00895BCB"/>
    <w:rsid w:val="008B16F2"/>
    <w:rsid w:val="008B4303"/>
    <w:rsid w:val="008D7A82"/>
    <w:rsid w:val="00956A83"/>
    <w:rsid w:val="009721FA"/>
    <w:rsid w:val="009756D1"/>
    <w:rsid w:val="009C282B"/>
    <w:rsid w:val="009D139C"/>
    <w:rsid w:val="009E49A3"/>
    <w:rsid w:val="009F5B7B"/>
    <w:rsid w:val="00A02D87"/>
    <w:rsid w:val="00A0604E"/>
    <w:rsid w:val="00A13A43"/>
    <w:rsid w:val="00AC4A6D"/>
    <w:rsid w:val="00B329FB"/>
    <w:rsid w:val="00B4196E"/>
    <w:rsid w:val="00B5376C"/>
    <w:rsid w:val="00B620D1"/>
    <w:rsid w:val="00B70FA0"/>
    <w:rsid w:val="00B719D5"/>
    <w:rsid w:val="00B73250"/>
    <w:rsid w:val="00BA7F0D"/>
    <w:rsid w:val="00BF0F79"/>
    <w:rsid w:val="00C10922"/>
    <w:rsid w:val="00C648D8"/>
    <w:rsid w:val="00C80CC8"/>
    <w:rsid w:val="00CA7993"/>
    <w:rsid w:val="00CB2E14"/>
    <w:rsid w:val="00CC666C"/>
    <w:rsid w:val="00CD5DDF"/>
    <w:rsid w:val="00CD7E95"/>
    <w:rsid w:val="00CF2847"/>
    <w:rsid w:val="00D32E44"/>
    <w:rsid w:val="00D35C47"/>
    <w:rsid w:val="00D42E79"/>
    <w:rsid w:val="00D55E5E"/>
    <w:rsid w:val="00DB2C3B"/>
    <w:rsid w:val="00DB4BB7"/>
    <w:rsid w:val="00DC4ADF"/>
    <w:rsid w:val="00DE265B"/>
    <w:rsid w:val="00DF22D3"/>
    <w:rsid w:val="00DF360C"/>
    <w:rsid w:val="00E51A71"/>
    <w:rsid w:val="00E61780"/>
    <w:rsid w:val="00E71360"/>
    <w:rsid w:val="00EB6F24"/>
    <w:rsid w:val="00EE1E7E"/>
    <w:rsid w:val="00EF2A23"/>
    <w:rsid w:val="00F04527"/>
    <w:rsid w:val="00F06402"/>
    <w:rsid w:val="00F071CC"/>
    <w:rsid w:val="00F70B28"/>
    <w:rsid w:val="00FA6B2E"/>
    <w:rsid w:val="00FF4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87"/>
  </w:style>
  <w:style w:type="paragraph" w:styleId="3">
    <w:name w:val="heading 3"/>
    <w:basedOn w:val="a"/>
    <w:next w:val="a"/>
    <w:link w:val="30"/>
    <w:qFormat/>
    <w:rsid w:val="00427B79"/>
    <w:pPr>
      <w:keepNext/>
      <w:widowControl w:val="0"/>
      <w:tabs>
        <w:tab w:val="left" w:pos="720"/>
        <w:tab w:val="left" w:pos="1440"/>
        <w:tab w:val="left" w:pos="2304"/>
        <w:tab w:val="left" w:pos="2736"/>
        <w:tab w:val="left" w:pos="2880"/>
        <w:tab w:val="left" w:pos="3024"/>
        <w:tab w:val="left" w:pos="3168"/>
        <w:tab w:val="left" w:pos="3744"/>
        <w:tab w:val="left" w:pos="576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snapToGrid w:val="0"/>
      <w:szCs w:val="24"/>
    </w:rPr>
  </w:style>
  <w:style w:type="paragraph" w:styleId="5">
    <w:name w:val="heading 5"/>
    <w:basedOn w:val="a"/>
    <w:next w:val="a"/>
    <w:link w:val="50"/>
    <w:qFormat/>
    <w:rsid w:val="00427B7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427B79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7E9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CD7E95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D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E9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956A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7325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27B79"/>
    <w:rPr>
      <w:rFonts w:ascii="Times New Roman" w:eastAsia="Times New Roman" w:hAnsi="Times New Roman" w:cs="Times New Roman"/>
      <w:i/>
      <w:snapToGrid w:val="0"/>
      <w:szCs w:val="24"/>
    </w:rPr>
  </w:style>
  <w:style w:type="character" w:customStyle="1" w:styleId="50">
    <w:name w:val="Заголовок 5 Знак"/>
    <w:basedOn w:val="a0"/>
    <w:link w:val="5"/>
    <w:rsid w:val="00427B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427B79"/>
    <w:rPr>
      <w:rFonts w:ascii="Times New Roman" w:eastAsia="Times New Roman" w:hAnsi="Times New Roman" w:cs="Times New Roman"/>
      <w:i/>
      <w:sz w:val="24"/>
      <w:szCs w:val="20"/>
    </w:rPr>
  </w:style>
  <w:style w:type="paragraph" w:styleId="a9">
    <w:name w:val="Body Text"/>
    <w:basedOn w:val="a"/>
    <w:link w:val="aa"/>
    <w:semiHidden/>
    <w:rsid w:val="00427B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semiHidden/>
    <w:rsid w:val="00427B79"/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4F1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Платонов Дмитрий</dc:creator>
  <cp:lastModifiedBy>Пользователь</cp:lastModifiedBy>
  <cp:revision>29</cp:revision>
  <cp:lastPrinted>2015-12-25T08:50:00Z</cp:lastPrinted>
  <dcterms:created xsi:type="dcterms:W3CDTF">2015-10-26T12:08:00Z</dcterms:created>
  <dcterms:modified xsi:type="dcterms:W3CDTF">2015-12-25T08:50:00Z</dcterms:modified>
</cp:coreProperties>
</file>