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D1" w:rsidRDefault="00500DD1" w:rsidP="00500DD1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-45085</wp:posOffset>
            </wp:positionV>
            <wp:extent cx="571500" cy="719455"/>
            <wp:effectExtent l="0" t="0" r="0" b="0"/>
            <wp:wrapNone/>
            <wp:docPr id="2" name="Рисунок 2" descr="Описание: 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0DD1" w:rsidRDefault="00500DD1" w:rsidP="00500DD1">
      <w:pPr>
        <w:jc w:val="center"/>
        <w:rPr>
          <w:sz w:val="20"/>
        </w:rPr>
      </w:pPr>
    </w:p>
    <w:p w:rsidR="00500DD1" w:rsidRDefault="00500DD1" w:rsidP="00500DD1">
      <w:pPr>
        <w:jc w:val="center"/>
        <w:rPr>
          <w:b/>
          <w:sz w:val="28"/>
        </w:rPr>
      </w:pPr>
    </w:p>
    <w:p w:rsidR="00500DD1" w:rsidRDefault="00500DD1" w:rsidP="00500DD1">
      <w:pPr>
        <w:jc w:val="center"/>
        <w:rPr>
          <w:b/>
          <w:sz w:val="28"/>
        </w:rPr>
      </w:pPr>
    </w:p>
    <w:p w:rsidR="00500DD1" w:rsidRPr="000D51BC" w:rsidRDefault="00A31B15" w:rsidP="00500DD1">
      <w:pPr>
        <w:jc w:val="center"/>
        <w:rPr>
          <w:b/>
        </w:rPr>
      </w:pPr>
      <w:r w:rsidRPr="000D51BC">
        <w:rPr>
          <w:b/>
        </w:rPr>
        <w:t xml:space="preserve">ГОРОДСКАЯ  </w:t>
      </w:r>
      <w:r w:rsidR="00500DD1" w:rsidRPr="000D51BC">
        <w:rPr>
          <w:b/>
        </w:rPr>
        <w:t>ДУМА  ГОРОДСКОГО  ОКРУГА  ШУЯ</w:t>
      </w:r>
    </w:p>
    <w:p w:rsidR="00500DD1" w:rsidRPr="003931B9" w:rsidRDefault="00500DD1" w:rsidP="00500DD1">
      <w:pPr>
        <w:jc w:val="center"/>
      </w:pPr>
    </w:p>
    <w:p w:rsidR="00500DD1" w:rsidRPr="000D51BC" w:rsidRDefault="00500DD1" w:rsidP="00500DD1">
      <w:pPr>
        <w:pStyle w:val="5"/>
        <w:rPr>
          <w:sz w:val="28"/>
        </w:rPr>
      </w:pPr>
      <w:proofErr w:type="gramStart"/>
      <w:r w:rsidRPr="000D51BC">
        <w:rPr>
          <w:sz w:val="28"/>
        </w:rPr>
        <w:t>Р</w:t>
      </w:r>
      <w:proofErr w:type="gramEnd"/>
      <w:r w:rsidRPr="000D51BC">
        <w:rPr>
          <w:sz w:val="28"/>
        </w:rPr>
        <w:t xml:space="preserve"> Е Ш Е Н И Е</w:t>
      </w:r>
    </w:p>
    <w:p w:rsidR="00500DD1" w:rsidRPr="003931B9" w:rsidRDefault="00500DD1" w:rsidP="00500DD1"/>
    <w:p w:rsidR="00500DD1" w:rsidRPr="003931B9" w:rsidRDefault="00357F94" w:rsidP="00500DD1">
      <w:pPr>
        <w:ind w:left="708" w:firstLine="708"/>
      </w:pPr>
      <w:r>
        <w:t xml:space="preserve">от </w:t>
      </w:r>
      <w:r w:rsidR="00E56BE2">
        <w:t>2</w:t>
      </w:r>
      <w:r w:rsidR="00A12F95">
        <w:t>1 августа</w:t>
      </w:r>
      <w:r w:rsidR="003A7D2E">
        <w:tab/>
      </w:r>
      <w:r w:rsidR="00500DD1">
        <w:t>201</w:t>
      </w:r>
      <w:r w:rsidR="003A7D2E">
        <w:t>4</w:t>
      </w:r>
      <w:r w:rsidR="00500DD1" w:rsidRPr="008D5DB1">
        <w:t xml:space="preserve"> года</w:t>
      </w:r>
      <w:r w:rsidR="00500DD1" w:rsidRPr="0000681E">
        <w:rPr>
          <w:b/>
        </w:rPr>
        <w:tab/>
      </w:r>
      <w:r w:rsidR="00500DD1" w:rsidRPr="0000681E">
        <w:rPr>
          <w:b/>
        </w:rPr>
        <w:tab/>
      </w:r>
      <w:r w:rsidR="00500DD1" w:rsidRPr="0000681E">
        <w:rPr>
          <w:b/>
        </w:rPr>
        <w:tab/>
      </w:r>
      <w:r w:rsidR="00500DD1" w:rsidRPr="0000681E">
        <w:rPr>
          <w:b/>
        </w:rPr>
        <w:tab/>
      </w:r>
      <w:r w:rsidR="00500DD1" w:rsidRPr="0000681E">
        <w:t>№</w:t>
      </w:r>
      <w:r w:rsidR="00A31B15">
        <w:rPr>
          <w:b/>
        </w:rPr>
        <w:t xml:space="preserve"> </w:t>
      </w:r>
      <w:r w:rsidR="00E56BE2">
        <w:rPr>
          <w:b/>
        </w:rPr>
        <w:t>159</w:t>
      </w:r>
    </w:p>
    <w:p w:rsidR="00CC05FF" w:rsidRPr="0051376D" w:rsidRDefault="00CC05FF" w:rsidP="00CC05FF">
      <w:pPr>
        <w:pStyle w:val="a4"/>
        <w:widowControl w:val="0"/>
        <w:tabs>
          <w:tab w:val="left" w:pos="720"/>
          <w:tab w:val="left" w:pos="1440"/>
          <w:tab w:val="left" w:pos="2304"/>
          <w:tab w:val="left" w:pos="2736"/>
          <w:tab w:val="left" w:pos="2880"/>
          <w:tab w:val="left" w:pos="3024"/>
          <w:tab w:val="left" w:pos="3168"/>
          <w:tab w:val="left" w:pos="3744"/>
          <w:tab w:val="left" w:pos="5040"/>
          <w:tab w:val="left" w:pos="5760"/>
        </w:tabs>
        <w:rPr>
          <w:b/>
          <w:sz w:val="16"/>
          <w:szCs w:val="16"/>
        </w:rPr>
      </w:pPr>
    </w:p>
    <w:p w:rsidR="00B516D7" w:rsidRDefault="00B516D7" w:rsidP="007D503E">
      <w:pPr>
        <w:pStyle w:val="ConsNormal"/>
        <w:ind w:left="360" w:right="5395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279E" w:rsidRDefault="00FB279E" w:rsidP="007D503E">
      <w:pPr>
        <w:pStyle w:val="ConsNormal"/>
        <w:ind w:left="360" w:right="5395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7671" w:rsidRDefault="00E56BE2" w:rsidP="00E56BE2">
      <w:pPr>
        <w:rPr>
          <w:i/>
          <w:sz w:val="22"/>
        </w:rPr>
      </w:pPr>
      <w:r w:rsidRPr="002A50ED">
        <w:rPr>
          <w:i/>
          <w:sz w:val="22"/>
        </w:rPr>
        <w:t xml:space="preserve">О внесении изменений в решение </w:t>
      </w:r>
    </w:p>
    <w:p w:rsidR="00937671" w:rsidRDefault="00E56BE2" w:rsidP="00E56BE2">
      <w:pPr>
        <w:rPr>
          <w:i/>
          <w:sz w:val="22"/>
        </w:rPr>
      </w:pPr>
      <w:r w:rsidRPr="002A50ED">
        <w:rPr>
          <w:i/>
          <w:sz w:val="22"/>
        </w:rPr>
        <w:t xml:space="preserve">городской Думы городского округа Шуя </w:t>
      </w:r>
    </w:p>
    <w:p w:rsidR="00937671" w:rsidRDefault="00E56BE2" w:rsidP="00E56BE2">
      <w:pPr>
        <w:rPr>
          <w:i/>
          <w:sz w:val="22"/>
        </w:rPr>
      </w:pPr>
      <w:r w:rsidRPr="002A50ED">
        <w:rPr>
          <w:i/>
          <w:sz w:val="22"/>
        </w:rPr>
        <w:t xml:space="preserve">№ 46 от 20.03.2014 года «О </w:t>
      </w:r>
      <w:proofErr w:type="gramStart"/>
      <w:r w:rsidRPr="002A50ED">
        <w:rPr>
          <w:i/>
          <w:sz w:val="22"/>
        </w:rPr>
        <w:t>прогнозном</w:t>
      </w:r>
      <w:proofErr w:type="gramEnd"/>
      <w:r w:rsidRPr="002A50ED">
        <w:rPr>
          <w:i/>
          <w:sz w:val="22"/>
        </w:rPr>
        <w:t xml:space="preserve"> </w:t>
      </w:r>
    </w:p>
    <w:p w:rsidR="00E56BE2" w:rsidRPr="002A50ED" w:rsidRDefault="00E56BE2" w:rsidP="00E56BE2">
      <w:pPr>
        <w:rPr>
          <w:i/>
          <w:sz w:val="22"/>
        </w:rPr>
      </w:pPr>
      <w:r w:rsidRPr="002A50ED">
        <w:rPr>
          <w:i/>
          <w:sz w:val="22"/>
        </w:rPr>
        <w:t xml:space="preserve">плане приватизации </w:t>
      </w:r>
      <w:proofErr w:type="gramStart"/>
      <w:r w:rsidRPr="002A50ED">
        <w:rPr>
          <w:i/>
          <w:sz w:val="22"/>
        </w:rPr>
        <w:t>муниципального</w:t>
      </w:r>
      <w:proofErr w:type="gramEnd"/>
    </w:p>
    <w:p w:rsidR="00E56BE2" w:rsidRPr="002A50ED" w:rsidRDefault="00E56BE2" w:rsidP="00E56BE2">
      <w:pPr>
        <w:rPr>
          <w:i/>
          <w:sz w:val="22"/>
        </w:rPr>
      </w:pPr>
      <w:r w:rsidRPr="002A50ED">
        <w:rPr>
          <w:i/>
          <w:sz w:val="22"/>
        </w:rPr>
        <w:t xml:space="preserve"> имущества на 2014 год» </w:t>
      </w:r>
    </w:p>
    <w:p w:rsidR="00E56BE2" w:rsidRDefault="00E56BE2" w:rsidP="00E56BE2">
      <w:pPr>
        <w:rPr>
          <w:i/>
          <w:sz w:val="22"/>
        </w:rPr>
      </w:pPr>
    </w:p>
    <w:p w:rsidR="000D51BC" w:rsidRDefault="000D51BC" w:rsidP="00E56BE2">
      <w:pPr>
        <w:rPr>
          <w:i/>
          <w:sz w:val="22"/>
        </w:rPr>
      </w:pPr>
    </w:p>
    <w:p w:rsidR="000D51BC" w:rsidRPr="002A50ED" w:rsidRDefault="000D51BC" w:rsidP="00E56BE2">
      <w:pPr>
        <w:rPr>
          <w:i/>
          <w:sz w:val="22"/>
        </w:rPr>
      </w:pPr>
    </w:p>
    <w:p w:rsidR="00E56BE2" w:rsidRPr="000D51BC" w:rsidRDefault="00E56BE2" w:rsidP="00E56BE2">
      <w:pPr>
        <w:pStyle w:val="3"/>
        <w:ind w:firstLine="708"/>
        <w:jc w:val="both"/>
        <w:rPr>
          <w:i w:val="0"/>
          <w:sz w:val="24"/>
        </w:rPr>
      </w:pPr>
      <w:r w:rsidRPr="000D51BC">
        <w:rPr>
          <w:i w:val="0"/>
          <w:sz w:val="24"/>
        </w:rPr>
        <w:t>На основании Гражданского Кодекса РФ,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№ 178-ФЗ</w:t>
      </w:r>
      <w:r w:rsidRPr="000D51BC">
        <w:rPr>
          <w:rFonts w:ascii="Arial" w:hAnsi="Arial"/>
          <w:i w:val="0"/>
          <w:sz w:val="24"/>
        </w:rPr>
        <w:t xml:space="preserve"> </w:t>
      </w:r>
      <w:r w:rsidRPr="000D51BC">
        <w:rPr>
          <w:i w:val="0"/>
          <w:sz w:val="24"/>
        </w:rPr>
        <w:t xml:space="preserve">от 21 декабря </w:t>
      </w:r>
      <w:smartTag w:uri="urn:schemas-microsoft-com:office:smarttags" w:element="metricconverter">
        <w:smartTagPr>
          <w:attr w:name="ProductID" w:val="2001 г"/>
        </w:smartTagPr>
        <w:r w:rsidRPr="000D51BC">
          <w:rPr>
            <w:i w:val="0"/>
            <w:sz w:val="24"/>
          </w:rPr>
          <w:t>2001 г</w:t>
        </w:r>
      </w:smartTag>
      <w:r w:rsidRPr="000D51BC">
        <w:rPr>
          <w:i w:val="0"/>
          <w:sz w:val="24"/>
        </w:rPr>
        <w:t xml:space="preserve">. «О приватизации государственного и муниципального имущества», Уставом городского округа Шуя, городская Дума  </w:t>
      </w:r>
    </w:p>
    <w:p w:rsidR="00E56BE2" w:rsidRPr="000D51BC" w:rsidRDefault="00E56BE2" w:rsidP="00E56BE2"/>
    <w:p w:rsidR="00E56BE2" w:rsidRPr="000D51BC" w:rsidRDefault="00E56BE2" w:rsidP="00E56BE2">
      <w:pPr>
        <w:pStyle w:val="3"/>
        <w:ind w:firstLine="708"/>
        <w:jc w:val="center"/>
        <w:rPr>
          <w:b/>
          <w:i w:val="0"/>
          <w:sz w:val="24"/>
        </w:rPr>
      </w:pPr>
      <w:r w:rsidRPr="000D51BC">
        <w:rPr>
          <w:b/>
          <w:i w:val="0"/>
          <w:spacing w:val="40"/>
          <w:sz w:val="24"/>
        </w:rPr>
        <w:t>РЕШИЛА:</w:t>
      </w:r>
    </w:p>
    <w:p w:rsidR="00E56BE2" w:rsidRPr="000D51BC" w:rsidRDefault="00E56BE2" w:rsidP="00E56BE2">
      <w:pPr>
        <w:jc w:val="both"/>
      </w:pPr>
      <w:r w:rsidRPr="000D51BC">
        <w:t xml:space="preserve">     </w:t>
      </w:r>
    </w:p>
    <w:p w:rsidR="00E56BE2" w:rsidRPr="000D51BC" w:rsidRDefault="00E56BE2" w:rsidP="00E56BE2">
      <w:pPr>
        <w:ind w:firstLine="568"/>
        <w:jc w:val="both"/>
      </w:pPr>
      <w:r w:rsidRPr="000D51BC">
        <w:t>Внести изменения в решение городской Думы городского округа Шуя № 46 от 20.03.2014 года «О прогнозном плане приватизации муниципального имущества на 2014 год»:</w:t>
      </w:r>
    </w:p>
    <w:p w:rsidR="00E56BE2" w:rsidRPr="000D51BC" w:rsidRDefault="00E56BE2" w:rsidP="00E56BE2">
      <w:pPr>
        <w:numPr>
          <w:ilvl w:val="0"/>
          <w:numId w:val="6"/>
        </w:numPr>
        <w:jc w:val="both"/>
      </w:pPr>
      <w:r w:rsidRPr="000D51BC">
        <w:t>дополнив приложение № 1 к решению «Прогнозный план приватизации муниципального имущества на 2014 год» пунктами 5-6 следующего содержания:</w:t>
      </w:r>
    </w:p>
    <w:p w:rsidR="002A50ED" w:rsidRPr="000D51BC" w:rsidRDefault="002A50ED" w:rsidP="002A50ED">
      <w:pPr>
        <w:ind w:left="568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1560"/>
        <w:gridCol w:w="1275"/>
        <w:gridCol w:w="1843"/>
        <w:gridCol w:w="1276"/>
      </w:tblGrid>
      <w:tr w:rsidR="00E56BE2" w:rsidRPr="000D51BC" w:rsidTr="000D51BC">
        <w:trPr>
          <w:trHeight w:val="14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2" w:rsidRPr="000D51BC" w:rsidRDefault="00E56BE2" w:rsidP="00CB1A7B">
            <w:pPr>
              <w:jc w:val="both"/>
            </w:pPr>
            <w:r w:rsidRPr="000D51BC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2" w:rsidRPr="000D51BC" w:rsidRDefault="00E56BE2" w:rsidP="000D51BC">
            <w:pPr>
              <w:jc w:val="both"/>
            </w:pPr>
            <w:r w:rsidRPr="000D51BC">
              <w:t xml:space="preserve">нежилое помещение 1001, г. Шуя, улица Генерала Белова, д. 115-А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2" w:rsidRPr="000D51BC" w:rsidRDefault="00E56BE2" w:rsidP="00CB1A7B">
            <w:pPr>
              <w:jc w:val="both"/>
            </w:pPr>
          </w:p>
          <w:p w:rsidR="00E56BE2" w:rsidRPr="000D51BC" w:rsidRDefault="00E56BE2" w:rsidP="00CB1A7B">
            <w:pPr>
              <w:jc w:val="both"/>
            </w:pPr>
          </w:p>
          <w:p w:rsidR="00E56BE2" w:rsidRPr="000D51BC" w:rsidRDefault="00E56BE2" w:rsidP="000D51BC">
            <w:pPr>
              <w:jc w:val="both"/>
            </w:pPr>
            <w:r w:rsidRPr="000D51BC">
              <w:t>170,5 кв.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2" w:rsidRPr="000D51BC" w:rsidRDefault="00E56BE2" w:rsidP="00CB1A7B">
            <w:pPr>
              <w:jc w:val="both"/>
            </w:pPr>
            <w:r w:rsidRPr="000D51BC">
              <w:t>3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2" w:rsidRPr="000D51BC" w:rsidRDefault="00E56BE2" w:rsidP="00CB1A7B">
            <w:pPr>
              <w:jc w:val="both"/>
            </w:pPr>
            <w:r w:rsidRPr="000D51BC">
              <w:t>Реестровый учет казны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2" w:rsidRPr="000D51BC" w:rsidRDefault="00E56BE2" w:rsidP="00CB1A7B">
            <w:pPr>
              <w:jc w:val="both"/>
            </w:pPr>
            <w:r w:rsidRPr="000D51BC">
              <w:t>аукцион</w:t>
            </w:r>
          </w:p>
        </w:tc>
      </w:tr>
      <w:tr w:rsidR="00E56BE2" w:rsidRPr="000D51BC" w:rsidTr="000D51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2" w:rsidRPr="000D51BC" w:rsidRDefault="00E56BE2" w:rsidP="00CB1A7B">
            <w:pPr>
              <w:jc w:val="both"/>
            </w:pPr>
            <w:r w:rsidRPr="000D51BC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2" w:rsidRPr="000D51BC" w:rsidRDefault="00E56BE2" w:rsidP="00CB1A7B">
            <w:pPr>
              <w:jc w:val="both"/>
            </w:pPr>
            <w:r w:rsidRPr="000D51BC">
              <w:t xml:space="preserve">нежилое помещение 1001, г. Шуя, улица Ленина, д. 51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2" w:rsidRPr="000D51BC" w:rsidRDefault="00E56BE2" w:rsidP="00CB1A7B">
            <w:pPr>
              <w:jc w:val="both"/>
            </w:pPr>
            <w:r w:rsidRPr="000D51BC">
              <w:t>259,1 кв.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2" w:rsidRPr="000D51BC" w:rsidRDefault="00E56BE2" w:rsidP="00CB1A7B">
            <w:pPr>
              <w:jc w:val="both"/>
            </w:pPr>
            <w:r w:rsidRPr="000D51BC">
              <w:t>3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2" w:rsidRPr="000D51BC" w:rsidRDefault="00E56BE2" w:rsidP="00CB1A7B">
            <w:pPr>
              <w:jc w:val="both"/>
            </w:pPr>
            <w:r w:rsidRPr="000D51BC">
              <w:t>Реестровый учет казны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2" w:rsidRPr="000D51BC" w:rsidRDefault="00E56BE2" w:rsidP="00CB1A7B">
            <w:pPr>
              <w:jc w:val="both"/>
            </w:pPr>
            <w:r w:rsidRPr="000D51BC">
              <w:t>аукцион</w:t>
            </w:r>
          </w:p>
        </w:tc>
      </w:tr>
    </w:tbl>
    <w:p w:rsidR="00E56BE2" w:rsidRPr="00E56BE2" w:rsidRDefault="00E56BE2" w:rsidP="00E56BE2">
      <w:pPr>
        <w:ind w:left="360" w:hanging="502"/>
        <w:jc w:val="both"/>
      </w:pPr>
    </w:p>
    <w:p w:rsidR="00E56BE2" w:rsidRPr="00E56BE2" w:rsidRDefault="00E56BE2" w:rsidP="00E56BE2">
      <w:pPr>
        <w:ind w:left="360"/>
        <w:jc w:val="both"/>
      </w:pPr>
      <w:r w:rsidRPr="00E56BE2">
        <w:t xml:space="preserve">2. Решение вступает в силу с момента подписания. </w:t>
      </w:r>
    </w:p>
    <w:p w:rsidR="00B516D7" w:rsidRPr="00E56BE2" w:rsidRDefault="00B516D7" w:rsidP="00B516D7">
      <w:pPr>
        <w:pStyle w:val="ConsPlusNormal"/>
        <w:widowControl/>
        <w:ind w:left="106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0A06" w:rsidRPr="00B516D7" w:rsidRDefault="00090A06" w:rsidP="00B516D7">
      <w:pPr>
        <w:pStyle w:val="ConsPlusNormal"/>
        <w:widowControl/>
        <w:ind w:left="106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7F94" w:rsidRDefault="00B516D7" w:rsidP="00EC70E8">
      <w:pPr>
        <w:pStyle w:val="a9"/>
        <w:spacing w:after="0" w:line="240" w:lineRule="auto"/>
        <w:ind w:left="0"/>
        <w:jc w:val="both"/>
        <w:rPr>
          <w:sz w:val="20"/>
          <w:szCs w:val="28"/>
        </w:rPr>
      </w:pPr>
      <w:r w:rsidRPr="00432CCB">
        <w:rPr>
          <w:rFonts w:ascii="Times New Roman" w:hAnsi="Times New Roman" w:cs="Times New Roman"/>
          <w:b/>
          <w:sz w:val="24"/>
          <w:szCs w:val="28"/>
        </w:rPr>
        <w:t>ГЛАВА ГОРОДСКОГО ОКРУГА ШУЯ</w:t>
      </w:r>
      <w:r w:rsidRPr="00432CCB">
        <w:rPr>
          <w:rFonts w:ascii="Times New Roman" w:hAnsi="Times New Roman" w:cs="Times New Roman"/>
          <w:b/>
          <w:sz w:val="24"/>
          <w:szCs w:val="28"/>
        </w:rPr>
        <w:tab/>
      </w:r>
      <w:r w:rsidR="00357F94">
        <w:rPr>
          <w:rFonts w:ascii="Times New Roman" w:hAnsi="Times New Roman" w:cs="Times New Roman"/>
          <w:b/>
          <w:sz w:val="24"/>
          <w:szCs w:val="28"/>
        </w:rPr>
        <w:tab/>
      </w:r>
      <w:r w:rsidR="00357F94">
        <w:rPr>
          <w:rFonts w:ascii="Times New Roman" w:hAnsi="Times New Roman" w:cs="Times New Roman"/>
          <w:b/>
          <w:sz w:val="24"/>
          <w:szCs w:val="28"/>
        </w:rPr>
        <w:tab/>
        <w:t xml:space="preserve">     </w:t>
      </w:r>
      <w:r w:rsidR="00EC70E8">
        <w:rPr>
          <w:rFonts w:ascii="Times New Roman" w:hAnsi="Times New Roman" w:cs="Times New Roman"/>
          <w:b/>
          <w:sz w:val="24"/>
          <w:szCs w:val="28"/>
        </w:rPr>
        <w:t xml:space="preserve">      Т.Ю.АЛЕКСЕЕВА</w:t>
      </w:r>
    </w:p>
    <w:p w:rsidR="00EC70E8" w:rsidRDefault="00EC70E8" w:rsidP="00357F94">
      <w:pPr>
        <w:jc w:val="both"/>
        <w:rPr>
          <w:sz w:val="20"/>
          <w:szCs w:val="28"/>
        </w:rPr>
      </w:pPr>
    </w:p>
    <w:p w:rsidR="00357F94" w:rsidRDefault="00357F94" w:rsidP="00357F94">
      <w:pPr>
        <w:jc w:val="both"/>
        <w:rPr>
          <w:sz w:val="20"/>
          <w:szCs w:val="28"/>
        </w:rPr>
      </w:pPr>
      <w:r>
        <w:rPr>
          <w:sz w:val="20"/>
          <w:szCs w:val="28"/>
        </w:rPr>
        <w:t>____________ 201</w:t>
      </w:r>
      <w:r w:rsidR="00EC70E8">
        <w:rPr>
          <w:sz w:val="20"/>
          <w:szCs w:val="28"/>
        </w:rPr>
        <w:t>4</w:t>
      </w:r>
      <w:r>
        <w:rPr>
          <w:sz w:val="20"/>
          <w:szCs w:val="28"/>
        </w:rPr>
        <w:t>г.</w:t>
      </w:r>
    </w:p>
    <w:p w:rsidR="00357F94" w:rsidRDefault="00357F94" w:rsidP="00357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7F94" w:rsidRPr="00432CCB" w:rsidRDefault="00357F94" w:rsidP="00B516D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</w:p>
    <w:sectPr w:rsidR="00357F94" w:rsidRPr="00432CCB" w:rsidSect="000C244F">
      <w:pgSz w:w="11906" w:h="16838"/>
      <w:pgMar w:top="1276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7C4"/>
    <w:multiLevelType w:val="hybridMultilevel"/>
    <w:tmpl w:val="C21A0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1047E7"/>
    <w:multiLevelType w:val="hybridMultilevel"/>
    <w:tmpl w:val="883E2D68"/>
    <w:lvl w:ilvl="0" w:tplc="3CFC1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EA0A35"/>
    <w:multiLevelType w:val="hybridMultilevel"/>
    <w:tmpl w:val="C28C0228"/>
    <w:lvl w:ilvl="0" w:tplc="69BCE6E6">
      <w:start w:val="5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">
    <w:nsid w:val="4BB811AD"/>
    <w:multiLevelType w:val="hybridMultilevel"/>
    <w:tmpl w:val="02F86790"/>
    <w:lvl w:ilvl="0" w:tplc="DC16B53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9171CEC"/>
    <w:multiLevelType w:val="hybridMultilevel"/>
    <w:tmpl w:val="883E2D68"/>
    <w:lvl w:ilvl="0" w:tplc="3CFC1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7A7012"/>
    <w:multiLevelType w:val="hybridMultilevel"/>
    <w:tmpl w:val="954A9DB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CC05FF"/>
    <w:rsid w:val="00031077"/>
    <w:rsid w:val="00036B93"/>
    <w:rsid w:val="0004157C"/>
    <w:rsid w:val="00067511"/>
    <w:rsid w:val="000712B1"/>
    <w:rsid w:val="00076F35"/>
    <w:rsid w:val="00077485"/>
    <w:rsid w:val="00090A06"/>
    <w:rsid w:val="000A74C1"/>
    <w:rsid w:val="000B0F4C"/>
    <w:rsid w:val="000B7448"/>
    <w:rsid w:val="000C244F"/>
    <w:rsid w:val="000C4A19"/>
    <w:rsid w:val="000D51BC"/>
    <w:rsid w:val="00150D99"/>
    <w:rsid w:val="0015490B"/>
    <w:rsid w:val="0015683D"/>
    <w:rsid w:val="00160187"/>
    <w:rsid w:val="001679AF"/>
    <w:rsid w:val="0017757B"/>
    <w:rsid w:val="001A5747"/>
    <w:rsid w:val="001C2AA5"/>
    <w:rsid w:val="001D74B4"/>
    <w:rsid w:val="0020169A"/>
    <w:rsid w:val="002064CF"/>
    <w:rsid w:val="002250EC"/>
    <w:rsid w:val="00233740"/>
    <w:rsid w:val="00272499"/>
    <w:rsid w:val="00281094"/>
    <w:rsid w:val="002A29DC"/>
    <w:rsid w:val="002A50ED"/>
    <w:rsid w:val="002F77E4"/>
    <w:rsid w:val="00315179"/>
    <w:rsid w:val="00350359"/>
    <w:rsid w:val="00357F94"/>
    <w:rsid w:val="003A7D2E"/>
    <w:rsid w:val="003D401F"/>
    <w:rsid w:val="003E6C6F"/>
    <w:rsid w:val="003E7641"/>
    <w:rsid w:val="004250BA"/>
    <w:rsid w:val="00432CCB"/>
    <w:rsid w:val="004359B1"/>
    <w:rsid w:val="00466D31"/>
    <w:rsid w:val="004B235E"/>
    <w:rsid w:val="00500DD1"/>
    <w:rsid w:val="00512387"/>
    <w:rsid w:val="0051376D"/>
    <w:rsid w:val="00554C64"/>
    <w:rsid w:val="00557696"/>
    <w:rsid w:val="00580707"/>
    <w:rsid w:val="00591E58"/>
    <w:rsid w:val="005B626D"/>
    <w:rsid w:val="005B65BA"/>
    <w:rsid w:val="005E446B"/>
    <w:rsid w:val="005E60C8"/>
    <w:rsid w:val="005F5F77"/>
    <w:rsid w:val="0060181A"/>
    <w:rsid w:val="00611B48"/>
    <w:rsid w:val="00613F59"/>
    <w:rsid w:val="00625B3F"/>
    <w:rsid w:val="00657916"/>
    <w:rsid w:val="00663B75"/>
    <w:rsid w:val="00666D13"/>
    <w:rsid w:val="006951CF"/>
    <w:rsid w:val="006A0FEE"/>
    <w:rsid w:val="006A5565"/>
    <w:rsid w:val="006D5558"/>
    <w:rsid w:val="006D607B"/>
    <w:rsid w:val="006E12A4"/>
    <w:rsid w:val="006F55C6"/>
    <w:rsid w:val="007360CD"/>
    <w:rsid w:val="007A60B2"/>
    <w:rsid w:val="007B59D6"/>
    <w:rsid w:val="007B67E0"/>
    <w:rsid w:val="007D09D9"/>
    <w:rsid w:val="007D503E"/>
    <w:rsid w:val="008357F2"/>
    <w:rsid w:val="00860523"/>
    <w:rsid w:val="008678EA"/>
    <w:rsid w:val="008B0E45"/>
    <w:rsid w:val="008B30B4"/>
    <w:rsid w:val="008B4354"/>
    <w:rsid w:val="008E6C89"/>
    <w:rsid w:val="00911681"/>
    <w:rsid w:val="00913F84"/>
    <w:rsid w:val="00925E36"/>
    <w:rsid w:val="00937671"/>
    <w:rsid w:val="0098194C"/>
    <w:rsid w:val="00982EE5"/>
    <w:rsid w:val="009C640A"/>
    <w:rsid w:val="009D5F33"/>
    <w:rsid w:val="009E3206"/>
    <w:rsid w:val="009E3C9C"/>
    <w:rsid w:val="00A12F95"/>
    <w:rsid w:val="00A174A3"/>
    <w:rsid w:val="00A31B15"/>
    <w:rsid w:val="00A4635A"/>
    <w:rsid w:val="00A765B0"/>
    <w:rsid w:val="00A9554E"/>
    <w:rsid w:val="00AD6CF8"/>
    <w:rsid w:val="00AE2332"/>
    <w:rsid w:val="00AF7241"/>
    <w:rsid w:val="00B25AEC"/>
    <w:rsid w:val="00B424B0"/>
    <w:rsid w:val="00B507ED"/>
    <w:rsid w:val="00B516D7"/>
    <w:rsid w:val="00B55B16"/>
    <w:rsid w:val="00B87D9E"/>
    <w:rsid w:val="00B93951"/>
    <w:rsid w:val="00BA42CD"/>
    <w:rsid w:val="00BA4DD3"/>
    <w:rsid w:val="00BC29CD"/>
    <w:rsid w:val="00BE793B"/>
    <w:rsid w:val="00BF6D05"/>
    <w:rsid w:val="00C15D17"/>
    <w:rsid w:val="00C2616F"/>
    <w:rsid w:val="00C61C1F"/>
    <w:rsid w:val="00CB0AD8"/>
    <w:rsid w:val="00CC05FF"/>
    <w:rsid w:val="00CD2BDA"/>
    <w:rsid w:val="00CF3139"/>
    <w:rsid w:val="00D01887"/>
    <w:rsid w:val="00D01EB9"/>
    <w:rsid w:val="00D333C4"/>
    <w:rsid w:val="00D52513"/>
    <w:rsid w:val="00DC049A"/>
    <w:rsid w:val="00DD1807"/>
    <w:rsid w:val="00DE1188"/>
    <w:rsid w:val="00E25019"/>
    <w:rsid w:val="00E46AEE"/>
    <w:rsid w:val="00E56BE2"/>
    <w:rsid w:val="00E654C4"/>
    <w:rsid w:val="00EB15A4"/>
    <w:rsid w:val="00EC70E8"/>
    <w:rsid w:val="00F40E5B"/>
    <w:rsid w:val="00F84A76"/>
    <w:rsid w:val="00FB2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5FF"/>
    <w:rPr>
      <w:sz w:val="24"/>
      <w:szCs w:val="24"/>
    </w:rPr>
  </w:style>
  <w:style w:type="paragraph" w:styleId="1">
    <w:name w:val="heading 1"/>
    <w:basedOn w:val="a"/>
    <w:next w:val="a"/>
    <w:qFormat/>
    <w:rsid w:val="00AF72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C05FF"/>
    <w:pPr>
      <w:keepNext/>
      <w:widowControl w:val="0"/>
      <w:tabs>
        <w:tab w:val="left" w:pos="720"/>
        <w:tab w:val="left" w:pos="1440"/>
        <w:tab w:val="left" w:pos="2304"/>
        <w:tab w:val="left" w:pos="2736"/>
        <w:tab w:val="left" w:pos="2880"/>
        <w:tab w:val="left" w:pos="3024"/>
        <w:tab w:val="left" w:pos="3168"/>
        <w:tab w:val="left" w:pos="3744"/>
        <w:tab w:val="left" w:pos="5760"/>
      </w:tabs>
      <w:outlineLvl w:val="2"/>
    </w:pPr>
    <w:rPr>
      <w:i/>
      <w:snapToGrid w:val="0"/>
      <w:sz w:val="22"/>
    </w:rPr>
  </w:style>
  <w:style w:type="paragraph" w:styleId="4">
    <w:name w:val="heading 4"/>
    <w:basedOn w:val="a"/>
    <w:next w:val="a"/>
    <w:qFormat/>
    <w:rsid w:val="00CC05FF"/>
    <w:pPr>
      <w:keepNext/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CC05FF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C05FF"/>
    <w:pPr>
      <w:keepNext/>
      <w:jc w:val="both"/>
      <w:outlineLvl w:val="5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CC05FF"/>
    <w:pPr>
      <w:jc w:val="center"/>
    </w:pPr>
    <w:rPr>
      <w:sz w:val="32"/>
      <w:szCs w:val="20"/>
    </w:rPr>
  </w:style>
  <w:style w:type="paragraph" w:styleId="a4">
    <w:name w:val="Body Text"/>
    <w:basedOn w:val="a"/>
    <w:rsid w:val="00CC05FF"/>
    <w:rPr>
      <w:szCs w:val="20"/>
    </w:rPr>
  </w:style>
  <w:style w:type="paragraph" w:customStyle="1" w:styleId="ConsNormal">
    <w:name w:val="ConsNormal"/>
    <w:rsid w:val="007D503E"/>
    <w:pPr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40E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link w:val="a6"/>
    <w:rsid w:val="001C2AA5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1C2AA5"/>
    <w:rPr>
      <w:rFonts w:ascii="Courier New" w:hAnsi="Courier New"/>
    </w:rPr>
  </w:style>
  <w:style w:type="paragraph" w:styleId="2">
    <w:name w:val="Body Text Indent 2"/>
    <w:basedOn w:val="a"/>
    <w:link w:val="20"/>
    <w:rsid w:val="00CB0A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B0AD8"/>
    <w:rPr>
      <w:sz w:val="24"/>
      <w:szCs w:val="24"/>
    </w:rPr>
  </w:style>
  <w:style w:type="paragraph" w:styleId="a7">
    <w:name w:val="Balloon Text"/>
    <w:basedOn w:val="a"/>
    <w:link w:val="a8"/>
    <w:rsid w:val="009E3C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3C9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B516D7"/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B516D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page number"/>
    <w:basedOn w:val="a0"/>
    <w:rsid w:val="00B51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 N1000c</dc:creator>
  <cp:lastModifiedBy>Владелец</cp:lastModifiedBy>
  <cp:revision>6</cp:revision>
  <cp:lastPrinted>2014-08-15T06:34:00Z</cp:lastPrinted>
  <dcterms:created xsi:type="dcterms:W3CDTF">2014-08-21T12:01:00Z</dcterms:created>
  <dcterms:modified xsi:type="dcterms:W3CDTF">2014-08-21T12:06:00Z</dcterms:modified>
</cp:coreProperties>
</file>