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7" w:rsidRPr="008132E6" w:rsidRDefault="0055168B" w:rsidP="00545B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59055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57" w:rsidRPr="007E6C78" w:rsidRDefault="006A3357" w:rsidP="00545B52">
      <w:pPr>
        <w:pStyle w:val="1"/>
        <w:rPr>
          <w:rFonts w:ascii="Times New Roman" w:hAnsi="Times New Roman"/>
          <w:b/>
          <w:szCs w:val="28"/>
        </w:rPr>
      </w:pPr>
      <w:r w:rsidRPr="007E6C78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6A3357" w:rsidRPr="000F13DB" w:rsidRDefault="006A3357" w:rsidP="00545B52">
      <w:pPr>
        <w:pStyle w:val="1"/>
        <w:rPr>
          <w:rFonts w:ascii="Times New Roman" w:hAnsi="Times New Roman"/>
          <w:b/>
          <w:sz w:val="28"/>
          <w:szCs w:val="28"/>
        </w:rPr>
      </w:pPr>
    </w:p>
    <w:p w:rsidR="006A3357" w:rsidRPr="000F13DB" w:rsidRDefault="006A3357" w:rsidP="00545B52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6A3357" w:rsidRPr="00FE6121" w:rsidRDefault="006A3357" w:rsidP="00545B52">
      <w:pPr>
        <w:rPr>
          <w:sz w:val="28"/>
          <w:szCs w:val="28"/>
        </w:rPr>
      </w:pPr>
    </w:p>
    <w:p w:rsidR="006A3357" w:rsidRPr="007E6C78" w:rsidRDefault="007E6C78" w:rsidP="00545B52">
      <w:pPr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A3357" w:rsidRPr="007E6C78">
        <w:rPr>
          <w:szCs w:val="28"/>
        </w:rPr>
        <w:t xml:space="preserve">от </w:t>
      </w:r>
      <w:r>
        <w:rPr>
          <w:szCs w:val="28"/>
        </w:rPr>
        <w:t>22 марта 2</w:t>
      </w:r>
      <w:r w:rsidR="006A3357" w:rsidRPr="007E6C78">
        <w:rPr>
          <w:szCs w:val="28"/>
        </w:rPr>
        <w:t>0</w:t>
      </w:r>
      <w:r>
        <w:rPr>
          <w:szCs w:val="28"/>
        </w:rPr>
        <w:t>17</w:t>
      </w:r>
      <w:r w:rsidR="006A3357" w:rsidRPr="007E6C78">
        <w:rPr>
          <w:szCs w:val="28"/>
        </w:rPr>
        <w:t xml:space="preserve"> года </w:t>
      </w:r>
      <w:r w:rsidR="006A3357" w:rsidRPr="007E6C78">
        <w:rPr>
          <w:szCs w:val="28"/>
        </w:rPr>
        <w:tab/>
      </w:r>
      <w:r w:rsidR="006A3357" w:rsidRPr="007E6C78">
        <w:rPr>
          <w:szCs w:val="28"/>
        </w:rPr>
        <w:tab/>
      </w:r>
      <w:r w:rsidR="006A3357" w:rsidRPr="007E6C78">
        <w:rPr>
          <w:szCs w:val="28"/>
        </w:rPr>
        <w:tab/>
      </w:r>
      <w:r w:rsidR="006A3357" w:rsidRPr="007E6C78">
        <w:rPr>
          <w:szCs w:val="28"/>
        </w:rPr>
        <w:tab/>
      </w:r>
      <w:r>
        <w:rPr>
          <w:szCs w:val="28"/>
        </w:rPr>
        <w:t xml:space="preserve">№ </w:t>
      </w:r>
      <w:r>
        <w:rPr>
          <w:b/>
          <w:szCs w:val="28"/>
        </w:rPr>
        <w:t>42</w:t>
      </w:r>
    </w:p>
    <w:p w:rsidR="006A3357" w:rsidRPr="00FE6121" w:rsidRDefault="006A3357" w:rsidP="00545B52">
      <w:pPr>
        <w:rPr>
          <w:sz w:val="28"/>
          <w:szCs w:val="28"/>
        </w:rPr>
      </w:pPr>
    </w:p>
    <w:p w:rsidR="006A3357" w:rsidRDefault="006A3357" w:rsidP="00545B52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6A3357" w:rsidRDefault="006A3357" w:rsidP="00545B52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7E6C78" w:rsidRDefault="00DD0C93" w:rsidP="00DD0C93">
      <w:pPr>
        <w:pStyle w:val="ConsPlusNormal"/>
        <w:jc w:val="center"/>
        <w:rPr>
          <w:b/>
          <w:sz w:val="24"/>
          <w:szCs w:val="24"/>
        </w:rPr>
      </w:pPr>
      <w:r w:rsidRPr="007E6C78">
        <w:rPr>
          <w:b/>
          <w:sz w:val="24"/>
          <w:szCs w:val="24"/>
        </w:rPr>
        <w:t xml:space="preserve">Об утверждении порядка расчетов с собственниками расселяемых </w:t>
      </w:r>
    </w:p>
    <w:p w:rsidR="006A3357" w:rsidRPr="007E6C78" w:rsidRDefault="00DD0C93" w:rsidP="00DD0C93">
      <w:pPr>
        <w:pStyle w:val="ConsPlusNormal"/>
        <w:jc w:val="center"/>
        <w:rPr>
          <w:b/>
          <w:sz w:val="24"/>
          <w:szCs w:val="24"/>
        </w:rPr>
      </w:pPr>
      <w:r w:rsidRPr="007E6C78">
        <w:rPr>
          <w:b/>
          <w:sz w:val="24"/>
          <w:szCs w:val="24"/>
        </w:rPr>
        <w:t>жилых помещений, расположенных в многоквартирных домах, признанных аварийными и подлежащими сносу</w:t>
      </w:r>
      <w:r w:rsidR="00560604" w:rsidRPr="007E6C78">
        <w:rPr>
          <w:b/>
          <w:sz w:val="24"/>
          <w:szCs w:val="24"/>
        </w:rPr>
        <w:t xml:space="preserve"> или реконструкции</w:t>
      </w:r>
      <w:r w:rsidRPr="007E6C78">
        <w:rPr>
          <w:b/>
          <w:sz w:val="24"/>
          <w:szCs w:val="24"/>
        </w:rPr>
        <w:t xml:space="preserve"> </w:t>
      </w:r>
    </w:p>
    <w:p w:rsidR="006A3357" w:rsidRDefault="006A3357" w:rsidP="00545B52">
      <w:pPr>
        <w:autoSpaceDE w:val="0"/>
        <w:autoSpaceDN w:val="0"/>
        <w:adjustRightInd w:val="0"/>
        <w:ind w:left="540"/>
        <w:jc w:val="center"/>
        <w:rPr>
          <w:b/>
          <w:iCs/>
        </w:rPr>
      </w:pPr>
    </w:p>
    <w:p w:rsidR="007E6C78" w:rsidRPr="007E6C78" w:rsidRDefault="007E6C78" w:rsidP="00545B52">
      <w:pPr>
        <w:autoSpaceDE w:val="0"/>
        <w:autoSpaceDN w:val="0"/>
        <w:adjustRightInd w:val="0"/>
        <w:ind w:left="540"/>
        <w:jc w:val="center"/>
        <w:rPr>
          <w:b/>
          <w:iCs/>
        </w:rPr>
      </w:pPr>
    </w:p>
    <w:p w:rsidR="006A3357" w:rsidRPr="007E6C78" w:rsidRDefault="00505868" w:rsidP="00545B52">
      <w:pPr>
        <w:pStyle w:val="3"/>
        <w:ind w:firstLine="708"/>
        <w:rPr>
          <w:szCs w:val="24"/>
        </w:rPr>
      </w:pPr>
      <w:r w:rsidRPr="007E6C78">
        <w:rPr>
          <w:szCs w:val="24"/>
        </w:rPr>
        <w:t xml:space="preserve">На основании Жилищного </w:t>
      </w:r>
      <w:hyperlink r:id="rId6" w:history="1">
        <w:r w:rsidRPr="007E6C78">
          <w:rPr>
            <w:szCs w:val="24"/>
          </w:rPr>
          <w:t>кодекса</w:t>
        </w:r>
      </w:hyperlink>
      <w:r w:rsidRPr="007E6C78">
        <w:rPr>
          <w:szCs w:val="24"/>
        </w:rPr>
        <w:t xml:space="preserve"> Российской Федерации, Федерального </w:t>
      </w:r>
      <w:hyperlink r:id="rId7" w:history="1">
        <w:r w:rsidRPr="007E6C78">
          <w:rPr>
            <w:szCs w:val="24"/>
          </w:rPr>
          <w:t>закона</w:t>
        </w:r>
      </w:hyperlink>
      <w:r w:rsidRPr="007E6C78">
        <w:rPr>
          <w:szCs w:val="24"/>
        </w:rPr>
        <w:t xml:space="preserve"> от 21.07.2007 </w:t>
      </w:r>
      <w:r w:rsidR="00560604" w:rsidRPr="007E6C78">
        <w:rPr>
          <w:szCs w:val="24"/>
        </w:rPr>
        <w:t>№</w:t>
      </w:r>
      <w:r w:rsidRPr="007E6C78">
        <w:rPr>
          <w:szCs w:val="24"/>
        </w:rPr>
        <w:t xml:space="preserve">185-ФЗ "О Фонде содействия реформированию жилищно-коммунального хозяйства", </w:t>
      </w:r>
      <w:r w:rsidR="004C29D2" w:rsidRPr="007E6C78">
        <w:rPr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5623CE" w:rsidRPr="007E6C78">
        <w:rPr>
          <w:szCs w:val="24"/>
        </w:rPr>
        <w:t>,</w:t>
      </w:r>
      <w:r w:rsidR="005B3935" w:rsidRPr="007E6C78">
        <w:rPr>
          <w:szCs w:val="24"/>
        </w:rPr>
        <w:t xml:space="preserve"> </w:t>
      </w:r>
      <w:r w:rsidR="00EB5EA6" w:rsidRPr="007E6C78">
        <w:rPr>
          <w:szCs w:val="24"/>
        </w:rPr>
        <w:t xml:space="preserve">руководствуясь Приказом Министерства строительства и жилищно-коммунального хозяйства РФ №23/МС от 09.12.2013г., </w:t>
      </w:r>
      <w:r w:rsidRPr="007E6C78">
        <w:rPr>
          <w:szCs w:val="24"/>
        </w:rPr>
        <w:t xml:space="preserve">в целях содействия реализации региональной адресной </w:t>
      </w:r>
      <w:hyperlink r:id="rId8" w:history="1">
        <w:r w:rsidRPr="007E6C78">
          <w:rPr>
            <w:szCs w:val="24"/>
          </w:rPr>
          <w:t>программы</w:t>
        </w:r>
      </w:hyperlink>
      <w:r w:rsidRPr="007E6C78">
        <w:rPr>
          <w:szCs w:val="24"/>
        </w:rPr>
        <w:t xml:space="preserve">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</w:t>
      </w:r>
      <w:r w:rsidR="00797333" w:rsidRPr="007E6C78">
        <w:rPr>
          <w:szCs w:val="24"/>
        </w:rPr>
        <w:t>№</w:t>
      </w:r>
      <w:r w:rsidRPr="007E6C78">
        <w:rPr>
          <w:szCs w:val="24"/>
        </w:rPr>
        <w:t xml:space="preserve"> 134-п, </w:t>
      </w:r>
      <w:r w:rsidR="001275A7" w:rsidRPr="007E6C78">
        <w:rPr>
          <w:szCs w:val="24"/>
        </w:rPr>
        <w:t>м</w:t>
      </w:r>
      <w:r w:rsidR="00E67D28" w:rsidRPr="007E6C78">
        <w:rPr>
          <w:szCs w:val="24"/>
        </w:rPr>
        <w:t>униципальной адресной программ</w:t>
      </w:r>
      <w:r w:rsidR="00797333" w:rsidRPr="007E6C78">
        <w:rPr>
          <w:szCs w:val="24"/>
        </w:rPr>
        <w:t>ой</w:t>
      </w:r>
      <w:r w:rsidR="00E67D28" w:rsidRPr="007E6C78">
        <w:rPr>
          <w:szCs w:val="24"/>
        </w:rPr>
        <w:t xml:space="preserve">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Шуя на 2016-2017год»</w:t>
      </w:r>
      <w:r w:rsidR="006B5782" w:rsidRPr="007E6C78">
        <w:rPr>
          <w:szCs w:val="24"/>
        </w:rPr>
        <w:t xml:space="preserve">, </w:t>
      </w:r>
      <w:r w:rsidR="003650F9" w:rsidRPr="007E6C78">
        <w:rPr>
          <w:szCs w:val="24"/>
        </w:rPr>
        <w:t xml:space="preserve">руководствуясь </w:t>
      </w:r>
      <w:r w:rsidR="00A8538E" w:rsidRPr="007E6C78">
        <w:rPr>
          <w:szCs w:val="24"/>
        </w:rPr>
        <w:t xml:space="preserve">Уставом городского округа Шуя, </w:t>
      </w:r>
      <w:r w:rsidR="007E6C78">
        <w:rPr>
          <w:szCs w:val="24"/>
        </w:rPr>
        <w:t>г</w:t>
      </w:r>
      <w:r w:rsidR="006A3357" w:rsidRPr="007E6C78">
        <w:rPr>
          <w:szCs w:val="24"/>
        </w:rPr>
        <w:t>ородская Дума</w:t>
      </w:r>
      <w:r w:rsidR="007E6C78">
        <w:rPr>
          <w:szCs w:val="24"/>
        </w:rPr>
        <w:t xml:space="preserve"> </w:t>
      </w:r>
    </w:p>
    <w:p w:rsidR="006A3357" w:rsidRPr="007E6C78" w:rsidRDefault="006A3357" w:rsidP="00545B52">
      <w:pPr>
        <w:pStyle w:val="3"/>
        <w:ind w:firstLine="708"/>
        <w:jc w:val="center"/>
        <w:rPr>
          <w:b/>
          <w:spacing w:val="40"/>
          <w:szCs w:val="24"/>
        </w:rPr>
      </w:pPr>
    </w:p>
    <w:p w:rsidR="006A3357" w:rsidRPr="007E6C78" w:rsidRDefault="006A3357" w:rsidP="00545B52">
      <w:pPr>
        <w:pStyle w:val="3"/>
        <w:ind w:firstLine="708"/>
        <w:jc w:val="center"/>
        <w:rPr>
          <w:b/>
          <w:spacing w:val="40"/>
          <w:szCs w:val="24"/>
        </w:rPr>
      </w:pPr>
      <w:r w:rsidRPr="007E6C78">
        <w:rPr>
          <w:b/>
          <w:spacing w:val="40"/>
          <w:szCs w:val="24"/>
        </w:rPr>
        <w:t>РЕШИЛА:</w:t>
      </w:r>
    </w:p>
    <w:p w:rsidR="006A3357" w:rsidRPr="007E6C78" w:rsidRDefault="006A3357" w:rsidP="00545B52"/>
    <w:p w:rsidR="0093726E" w:rsidRPr="007E6C78" w:rsidRDefault="008273EF" w:rsidP="008273E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93726E" w:rsidRPr="007E6C78">
        <w:rPr>
          <w:sz w:val="24"/>
          <w:szCs w:val="24"/>
        </w:rPr>
        <w:t xml:space="preserve">Утвердить </w:t>
      </w:r>
      <w:r w:rsidR="00595469" w:rsidRPr="007E6C78">
        <w:rPr>
          <w:sz w:val="24"/>
          <w:szCs w:val="24"/>
        </w:rPr>
        <w:t>порядок расчетов</w:t>
      </w:r>
      <w:r w:rsidR="0093726E" w:rsidRPr="007E6C78">
        <w:rPr>
          <w:sz w:val="24"/>
          <w:szCs w:val="24"/>
        </w:rPr>
        <w:t xml:space="preserve"> с собственниками расселяемых жилых помещений, расположенных в многоквартирных жилых домах, признанных аварийными и подлежащими сносу</w:t>
      </w:r>
      <w:r w:rsidR="004D6FFD">
        <w:rPr>
          <w:sz w:val="24"/>
          <w:szCs w:val="24"/>
        </w:rPr>
        <w:t xml:space="preserve"> или реконструкции</w:t>
      </w:r>
      <w:r w:rsidR="0093726E" w:rsidRPr="007E6C78">
        <w:rPr>
          <w:sz w:val="24"/>
          <w:szCs w:val="24"/>
        </w:rPr>
        <w:t xml:space="preserve"> </w:t>
      </w:r>
      <w:r w:rsidR="0086485A" w:rsidRPr="007E6C78">
        <w:rPr>
          <w:sz w:val="24"/>
          <w:szCs w:val="24"/>
        </w:rPr>
        <w:t xml:space="preserve">согласно </w:t>
      </w:r>
      <w:r w:rsidR="00152367" w:rsidRPr="007E6C78">
        <w:rPr>
          <w:sz w:val="24"/>
          <w:szCs w:val="24"/>
        </w:rPr>
        <w:t>Приложению</w:t>
      </w:r>
      <w:r w:rsidR="0093726E" w:rsidRPr="007E6C78">
        <w:rPr>
          <w:sz w:val="24"/>
          <w:szCs w:val="24"/>
        </w:rPr>
        <w:t>.</w:t>
      </w:r>
    </w:p>
    <w:p w:rsidR="0093726E" w:rsidRPr="007E6C78" w:rsidRDefault="008273EF" w:rsidP="008273E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225E" w:rsidRPr="007E6C78">
        <w:rPr>
          <w:sz w:val="24"/>
          <w:szCs w:val="24"/>
        </w:rPr>
        <w:t>2</w:t>
      </w:r>
      <w:r w:rsidR="0093726E" w:rsidRPr="007E6C78">
        <w:rPr>
          <w:sz w:val="24"/>
          <w:szCs w:val="24"/>
        </w:rPr>
        <w:t>. Настоящее решение вступает в силу со дня его официального опубликования и распространяет свое действие на правоотношения</w:t>
      </w:r>
      <w:r w:rsidR="00907E5D">
        <w:rPr>
          <w:sz w:val="24"/>
          <w:szCs w:val="24"/>
        </w:rPr>
        <w:t xml:space="preserve"> с 01.01.2016.</w:t>
      </w:r>
    </w:p>
    <w:p w:rsidR="006A3357" w:rsidRPr="007E6C78" w:rsidRDefault="008273EF" w:rsidP="0048467F">
      <w:pPr>
        <w:pStyle w:val="a3"/>
        <w:ind w:right="-1"/>
        <w:rPr>
          <w:sz w:val="24"/>
        </w:rPr>
      </w:pPr>
      <w:r>
        <w:rPr>
          <w:sz w:val="24"/>
        </w:rPr>
        <w:tab/>
      </w:r>
      <w:r w:rsidR="0048467F" w:rsidRPr="007E6C78">
        <w:rPr>
          <w:sz w:val="24"/>
        </w:rPr>
        <w:t xml:space="preserve">3. </w:t>
      </w:r>
      <w:r w:rsidR="006A3357" w:rsidRPr="007E6C78">
        <w:rPr>
          <w:sz w:val="24"/>
        </w:rPr>
        <w:t xml:space="preserve">Опубликовать настоящее решение в </w:t>
      </w:r>
      <w:r w:rsidR="0048467F" w:rsidRPr="007E6C78">
        <w:rPr>
          <w:sz w:val="24"/>
        </w:rPr>
        <w:t xml:space="preserve">Вестнике городского округа Шуя </w:t>
      </w:r>
      <w:r w:rsidR="006A3357" w:rsidRPr="007E6C78">
        <w:rPr>
          <w:sz w:val="24"/>
        </w:rPr>
        <w:t xml:space="preserve">и разместить на официальном сайте Администрации городского округа Шуя в сети Интернет. </w:t>
      </w:r>
    </w:p>
    <w:p w:rsidR="006D74BB" w:rsidRPr="007E6C78" w:rsidRDefault="006D74BB" w:rsidP="0048467F">
      <w:pPr>
        <w:pStyle w:val="a3"/>
        <w:ind w:right="-1"/>
        <w:rPr>
          <w:sz w:val="24"/>
        </w:rPr>
      </w:pPr>
    </w:p>
    <w:p w:rsidR="007E4A4F" w:rsidRPr="007E6C78" w:rsidRDefault="007E4A4F" w:rsidP="00545B52">
      <w:pPr>
        <w:pStyle w:val="ConsPlusNormal"/>
        <w:jc w:val="both"/>
        <w:rPr>
          <w:sz w:val="24"/>
          <w:szCs w:val="24"/>
        </w:rPr>
      </w:pPr>
    </w:p>
    <w:p w:rsidR="007E4A4F" w:rsidRPr="007E6C78" w:rsidRDefault="007E4A4F" w:rsidP="00545B5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4394"/>
      </w:tblGrid>
      <w:tr w:rsidR="008273EF" w:rsidRPr="008273EF" w:rsidTr="00907E5D">
        <w:tc>
          <w:tcPr>
            <w:tcW w:w="5245" w:type="dxa"/>
          </w:tcPr>
          <w:p w:rsidR="008273EF" w:rsidRPr="008273EF" w:rsidRDefault="008273EF" w:rsidP="002D6F9D">
            <w:pPr>
              <w:pStyle w:val="3"/>
              <w:rPr>
                <w:b/>
                <w:i/>
                <w:color w:val="000000" w:themeColor="text1"/>
                <w:szCs w:val="24"/>
              </w:rPr>
            </w:pPr>
            <w:r w:rsidRPr="008273EF">
              <w:rPr>
                <w:b/>
                <w:color w:val="000000" w:themeColor="text1"/>
                <w:szCs w:val="24"/>
              </w:rPr>
              <w:t xml:space="preserve">Председатель городской Думы </w:t>
            </w:r>
          </w:p>
          <w:p w:rsidR="008273EF" w:rsidRPr="008273EF" w:rsidRDefault="008273EF" w:rsidP="002D6F9D">
            <w:pPr>
              <w:pStyle w:val="3"/>
              <w:rPr>
                <w:b/>
                <w:bCs/>
                <w:i/>
                <w:color w:val="000000" w:themeColor="text1"/>
                <w:szCs w:val="24"/>
              </w:rPr>
            </w:pPr>
            <w:r w:rsidRPr="008273EF">
              <w:rPr>
                <w:b/>
                <w:color w:val="000000" w:themeColor="text1"/>
                <w:szCs w:val="24"/>
              </w:rPr>
              <w:t>городского округа Шуя</w:t>
            </w:r>
          </w:p>
          <w:p w:rsidR="008273EF" w:rsidRPr="008273EF" w:rsidRDefault="008273EF" w:rsidP="002D6F9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273EF" w:rsidRPr="008273EF" w:rsidRDefault="008273EF" w:rsidP="002D6F9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273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Д.Е. ПЛАТОНОВ        </w:t>
            </w:r>
          </w:p>
        </w:tc>
        <w:tc>
          <w:tcPr>
            <w:tcW w:w="4394" w:type="dxa"/>
          </w:tcPr>
          <w:p w:rsidR="008273EF" w:rsidRPr="008273EF" w:rsidRDefault="008273EF" w:rsidP="002D6F9D">
            <w:pPr>
              <w:rPr>
                <w:b/>
                <w:color w:val="000000" w:themeColor="text1"/>
              </w:rPr>
            </w:pPr>
            <w:r w:rsidRPr="008273EF">
              <w:rPr>
                <w:b/>
                <w:color w:val="000000" w:themeColor="text1"/>
              </w:rPr>
              <w:t>Глава городского округа Шуя</w:t>
            </w:r>
          </w:p>
          <w:p w:rsidR="008273EF" w:rsidRPr="008273EF" w:rsidRDefault="008273EF" w:rsidP="002D6F9D">
            <w:pPr>
              <w:pStyle w:val="3"/>
              <w:jc w:val="right"/>
              <w:rPr>
                <w:b/>
                <w:color w:val="000000" w:themeColor="text1"/>
                <w:szCs w:val="24"/>
              </w:rPr>
            </w:pPr>
          </w:p>
          <w:p w:rsidR="008273EF" w:rsidRPr="008273EF" w:rsidRDefault="008273EF" w:rsidP="002D6F9D">
            <w:pPr>
              <w:pStyle w:val="3"/>
              <w:jc w:val="right"/>
              <w:rPr>
                <w:b/>
                <w:color w:val="000000" w:themeColor="text1"/>
                <w:szCs w:val="24"/>
              </w:rPr>
            </w:pPr>
            <w:r w:rsidRPr="008273EF">
              <w:rPr>
                <w:b/>
                <w:color w:val="000000" w:themeColor="text1"/>
                <w:szCs w:val="24"/>
              </w:rPr>
              <w:t xml:space="preserve">        </w:t>
            </w:r>
          </w:p>
          <w:p w:rsidR="008273EF" w:rsidRPr="008273EF" w:rsidRDefault="008273EF" w:rsidP="002D6F9D">
            <w:pPr>
              <w:pStyle w:val="3"/>
              <w:jc w:val="right"/>
              <w:rPr>
                <w:b/>
                <w:color w:val="000000" w:themeColor="text1"/>
                <w:szCs w:val="24"/>
              </w:rPr>
            </w:pPr>
            <w:r w:rsidRPr="008273EF">
              <w:rPr>
                <w:b/>
                <w:color w:val="000000" w:themeColor="text1"/>
                <w:szCs w:val="24"/>
              </w:rPr>
              <w:t xml:space="preserve">    С.Ю. РОЩИН</w:t>
            </w:r>
          </w:p>
        </w:tc>
      </w:tr>
    </w:tbl>
    <w:p w:rsidR="006A3357" w:rsidRPr="007E6C78" w:rsidRDefault="006A3357" w:rsidP="00545B52">
      <w:pPr>
        <w:jc w:val="both"/>
      </w:pPr>
    </w:p>
    <w:p w:rsidR="006A3357" w:rsidRDefault="006A3357" w:rsidP="00545B52">
      <w:pPr>
        <w:jc w:val="both"/>
      </w:pPr>
    </w:p>
    <w:p w:rsidR="00907E5D" w:rsidRDefault="00907E5D" w:rsidP="00545B52">
      <w:pPr>
        <w:jc w:val="both"/>
      </w:pPr>
    </w:p>
    <w:p w:rsidR="00907E5D" w:rsidRDefault="00907E5D" w:rsidP="00545B52">
      <w:pPr>
        <w:jc w:val="both"/>
      </w:pPr>
    </w:p>
    <w:p w:rsidR="00907E5D" w:rsidRDefault="00907E5D" w:rsidP="00545B52">
      <w:pPr>
        <w:jc w:val="both"/>
      </w:pPr>
    </w:p>
    <w:p w:rsidR="00907E5D" w:rsidRPr="007E6C78" w:rsidRDefault="00907E5D" w:rsidP="00545B52">
      <w:pPr>
        <w:jc w:val="both"/>
      </w:pPr>
    </w:p>
    <w:p w:rsidR="00A50EE4" w:rsidRPr="007E6C78" w:rsidRDefault="00716AEC" w:rsidP="00716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6C7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50EE4" w:rsidRPr="007E6C78" w:rsidRDefault="00716AEC" w:rsidP="00716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6C78">
        <w:rPr>
          <w:rFonts w:ascii="Times New Roman" w:hAnsi="Times New Roman" w:cs="Times New Roman"/>
          <w:b w:val="0"/>
          <w:sz w:val="24"/>
          <w:szCs w:val="24"/>
        </w:rPr>
        <w:t>к Решению городской Думы</w:t>
      </w:r>
    </w:p>
    <w:p w:rsidR="00716AEC" w:rsidRPr="007E6C78" w:rsidRDefault="00716AEC" w:rsidP="00716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6C78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Шуя</w:t>
      </w:r>
    </w:p>
    <w:p w:rsidR="00716AEC" w:rsidRPr="007E6C78" w:rsidRDefault="00716AEC" w:rsidP="00716A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6C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85D4C">
        <w:rPr>
          <w:rFonts w:ascii="Times New Roman" w:hAnsi="Times New Roman" w:cs="Times New Roman"/>
          <w:b w:val="0"/>
          <w:sz w:val="24"/>
          <w:szCs w:val="24"/>
        </w:rPr>
        <w:t>22.03.2017 № 42</w:t>
      </w:r>
    </w:p>
    <w:p w:rsidR="00E93083" w:rsidRDefault="00E93083" w:rsidP="00716A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83" w:rsidRDefault="00E93083" w:rsidP="00716A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83" w:rsidRDefault="00E93083" w:rsidP="00716A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6AEC" w:rsidRPr="007E6C78" w:rsidRDefault="00716AEC" w:rsidP="00716A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C78">
        <w:rPr>
          <w:rFonts w:ascii="Times New Roman" w:hAnsi="Times New Roman" w:cs="Times New Roman"/>
          <w:sz w:val="24"/>
          <w:szCs w:val="24"/>
        </w:rPr>
        <w:t>ПОРЯДОК</w:t>
      </w:r>
    </w:p>
    <w:p w:rsidR="000C3D5A" w:rsidRPr="007E6C78" w:rsidRDefault="00716AEC" w:rsidP="00716A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C78">
        <w:rPr>
          <w:rFonts w:ascii="Times New Roman" w:hAnsi="Times New Roman" w:cs="Times New Roman"/>
          <w:sz w:val="24"/>
          <w:szCs w:val="24"/>
        </w:rPr>
        <w:t xml:space="preserve">РАСЧЕТОВ С СОБСТВЕННИКАМИ РАССЕЛЯЕМЫХ </w:t>
      </w:r>
    </w:p>
    <w:p w:rsidR="00E93083" w:rsidRDefault="00716AEC" w:rsidP="000C3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C78">
        <w:rPr>
          <w:rFonts w:ascii="Times New Roman" w:hAnsi="Times New Roman" w:cs="Times New Roman"/>
          <w:sz w:val="24"/>
          <w:szCs w:val="24"/>
        </w:rPr>
        <w:t>ЖИЛЫХ ПОМЕЩЕНИЙ,</w:t>
      </w:r>
      <w:r w:rsidR="000C3D5A" w:rsidRPr="007E6C78">
        <w:rPr>
          <w:rFonts w:ascii="Times New Roman" w:hAnsi="Times New Roman" w:cs="Times New Roman"/>
          <w:sz w:val="24"/>
          <w:szCs w:val="24"/>
        </w:rPr>
        <w:t xml:space="preserve"> </w:t>
      </w:r>
      <w:r w:rsidRPr="007E6C78">
        <w:rPr>
          <w:rFonts w:ascii="Times New Roman" w:hAnsi="Times New Roman" w:cs="Times New Roman"/>
          <w:sz w:val="24"/>
          <w:szCs w:val="24"/>
        </w:rPr>
        <w:t xml:space="preserve">РАСПОЛОЖЕННЫХ В МНОГОКВАРТИРНЫХ </w:t>
      </w:r>
    </w:p>
    <w:p w:rsidR="00E93083" w:rsidRDefault="00716AEC" w:rsidP="000C3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C78">
        <w:rPr>
          <w:rFonts w:ascii="Times New Roman" w:hAnsi="Times New Roman" w:cs="Times New Roman"/>
          <w:sz w:val="24"/>
          <w:szCs w:val="24"/>
        </w:rPr>
        <w:t>ЖИЛЫХ ДОМАХ, ПРИЗНАННЫХ</w:t>
      </w:r>
      <w:r w:rsidR="000C3D5A" w:rsidRPr="007E6C78">
        <w:rPr>
          <w:rFonts w:ascii="Times New Roman" w:hAnsi="Times New Roman" w:cs="Times New Roman"/>
          <w:sz w:val="24"/>
          <w:szCs w:val="24"/>
        </w:rPr>
        <w:t xml:space="preserve"> </w:t>
      </w:r>
      <w:r w:rsidRPr="007E6C78">
        <w:rPr>
          <w:rFonts w:ascii="Times New Roman" w:hAnsi="Times New Roman" w:cs="Times New Roman"/>
          <w:sz w:val="24"/>
          <w:szCs w:val="24"/>
        </w:rPr>
        <w:t xml:space="preserve">АВАРИЙНЫМИ И ПОДЛЕЖАЩИМИ </w:t>
      </w:r>
    </w:p>
    <w:p w:rsidR="00716AEC" w:rsidRPr="007E6C78" w:rsidRDefault="00716AEC" w:rsidP="000C3D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C78">
        <w:rPr>
          <w:rFonts w:ascii="Times New Roman" w:hAnsi="Times New Roman" w:cs="Times New Roman"/>
          <w:sz w:val="24"/>
          <w:szCs w:val="24"/>
        </w:rPr>
        <w:t>СНОСУ</w:t>
      </w:r>
      <w:r w:rsidR="00E93083">
        <w:rPr>
          <w:rFonts w:ascii="Times New Roman" w:hAnsi="Times New Roman" w:cs="Times New Roman"/>
          <w:sz w:val="24"/>
          <w:szCs w:val="24"/>
        </w:rPr>
        <w:t xml:space="preserve"> </w:t>
      </w:r>
      <w:r w:rsidRPr="007E6C78">
        <w:rPr>
          <w:rFonts w:ascii="Times New Roman" w:hAnsi="Times New Roman" w:cs="Times New Roman"/>
          <w:sz w:val="24"/>
          <w:szCs w:val="24"/>
        </w:rPr>
        <w:t>ИЛИ РЕКОНСТРУКЦИИ</w:t>
      </w:r>
    </w:p>
    <w:p w:rsidR="00045392" w:rsidRDefault="00045392" w:rsidP="00716AEC">
      <w:pPr>
        <w:pStyle w:val="ConsPlusNormal"/>
        <w:ind w:firstLine="540"/>
        <w:jc w:val="both"/>
        <w:rPr>
          <w:sz w:val="24"/>
          <w:szCs w:val="24"/>
        </w:rPr>
      </w:pPr>
    </w:p>
    <w:p w:rsidR="00E93083" w:rsidRPr="007E6C78" w:rsidRDefault="00E93083" w:rsidP="00716AEC">
      <w:pPr>
        <w:pStyle w:val="ConsPlusNormal"/>
        <w:ind w:firstLine="540"/>
        <w:jc w:val="both"/>
        <w:rPr>
          <w:sz w:val="24"/>
          <w:szCs w:val="24"/>
        </w:rPr>
      </w:pPr>
    </w:p>
    <w:p w:rsidR="00716AEC" w:rsidRPr="007E6C78" w:rsidRDefault="00716AEC" w:rsidP="00716AEC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 xml:space="preserve">1. Настоящий Порядок расчетов с собственниками жилых помещений, расположенных в многоквартирных жилых домах, признанных аварийными и подлежащими сносу или </w:t>
      </w:r>
      <w:r w:rsidRPr="00E93083">
        <w:rPr>
          <w:sz w:val="24"/>
          <w:szCs w:val="24"/>
        </w:rPr>
        <w:t xml:space="preserve">реконструкции, расселяемых в соответствии с Федеральным </w:t>
      </w:r>
      <w:hyperlink r:id="rId9" w:history="1">
        <w:r w:rsidRPr="00E93083">
          <w:rPr>
            <w:sz w:val="24"/>
            <w:szCs w:val="24"/>
          </w:rPr>
          <w:t>законом</w:t>
        </w:r>
      </w:hyperlink>
      <w:r w:rsidRPr="00E93083">
        <w:rPr>
          <w:sz w:val="24"/>
          <w:szCs w:val="24"/>
        </w:rPr>
        <w:t xml:space="preserve"> от 21.07.2007 </w:t>
      </w:r>
      <w:r w:rsidR="006E03F4" w:rsidRPr="00E93083">
        <w:rPr>
          <w:sz w:val="24"/>
          <w:szCs w:val="24"/>
        </w:rPr>
        <w:t>№</w:t>
      </w:r>
      <w:r w:rsidRPr="00E93083">
        <w:rPr>
          <w:sz w:val="24"/>
          <w:szCs w:val="24"/>
        </w:rPr>
        <w:t xml:space="preserve"> 185-</w:t>
      </w:r>
      <w:r w:rsidRPr="007E6C78">
        <w:rPr>
          <w:sz w:val="24"/>
          <w:szCs w:val="24"/>
        </w:rPr>
        <w:t xml:space="preserve">ФЗ "О Фонде содействия реформированию жилищно-коммунального хозяйства" (далее - Порядок), определяет форму расчетов с собственниками жилых помещений, расположенных в многоквартирных жилых домах, признанных аварийными и подлежащими сносу или реконструкции, в соответствии с региональной адресной </w:t>
      </w:r>
      <w:hyperlink r:id="rId10" w:history="1">
        <w:r w:rsidRPr="007E6C78">
          <w:rPr>
            <w:sz w:val="24"/>
            <w:szCs w:val="24"/>
          </w:rPr>
          <w:t>программой</w:t>
        </w:r>
      </w:hyperlink>
      <w:r w:rsidRPr="007E6C78">
        <w:rPr>
          <w:sz w:val="24"/>
          <w:szCs w:val="24"/>
        </w:rPr>
        <w:t xml:space="preserve">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</w:t>
      </w:r>
      <w:r w:rsidR="006E03F4" w:rsidRPr="007E6C78">
        <w:rPr>
          <w:sz w:val="24"/>
          <w:szCs w:val="24"/>
        </w:rPr>
        <w:t>№</w:t>
      </w:r>
      <w:r w:rsidRPr="007E6C78">
        <w:rPr>
          <w:sz w:val="24"/>
          <w:szCs w:val="24"/>
        </w:rPr>
        <w:t xml:space="preserve"> 134-п, в рамках реализации </w:t>
      </w:r>
      <w:r w:rsidR="006E03F4" w:rsidRPr="007E6C78">
        <w:rPr>
          <w:sz w:val="24"/>
          <w:szCs w:val="24"/>
        </w:rPr>
        <w:t>Муниципальной адресной программой «Переселение граждан из аварийного жилищного фонда с учетом необходимости развития малоэтажного жилищного строительства на территории городск</w:t>
      </w:r>
      <w:r w:rsidR="007E6C78">
        <w:rPr>
          <w:sz w:val="24"/>
          <w:szCs w:val="24"/>
        </w:rPr>
        <w:t>ого округа Шуя на 2016-2017</w:t>
      </w:r>
      <w:r w:rsidR="008C06EA">
        <w:rPr>
          <w:sz w:val="24"/>
          <w:szCs w:val="24"/>
        </w:rPr>
        <w:t xml:space="preserve"> </w:t>
      </w:r>
      <w:r w:rsidR="007E6C78">
        <w:rPr>
          <w:sz w:val="24"/>
          <w:szCs w:val="24"/>
        </w:rPr>
        <w:t>год»</w:t>
      </w:r>
      <w:r w:rsidR="006E03F4" w:rsidRPr="007E6C78">
        <w:rPr>
          <w:sz w:val="24"/>
          <w:szCs w:val="24"/>
        </w:rPr>
        <w:t>,</w:t>
      </w:r>
      <w:r w:rsidR="007364B1" w:rsidRPr="007E6C78">
        <w:rPr>
          <w:sz w:val="24"/>
          <w:szCs w:val="24"/>
        </w:rPr>
        <w:t xml:space="preserve"> с учетом Методических рекомендаций по привлечению внебюджетных средств при реализации адресных программ по переселению граждан из аварийного жилищного фонда, утвержденны</w:t>
      </w:r>
      <w:r w:rsidR="00457B49" w:rsidRPr="007E6C78">
        <w:rPr>
          <w:sz w:val="24"/>
          <w:szCs w:val="24"/>
        </w:rPr>
        <w:t>х</w:t>
      </w:r>
      <w:r w:rsidR="007364B1" w:rsidRPr="007E6C78">
        <w:rPr>
          <w:sz w:val="24"/>
          <w:szCs w:val="24"/>
        </w:rPr>
        <w:t xml:space="preserve"> Приказом Министерства строительства и жилищно-коммунального хозяйства РФ №</w:t>
      </w:r>
      <w:r w:rsidR="00DC6DA5">
        <w:rPr>
          <w:sz w:val="24"/>
          <w:szCs w:val="24"/>
        </w:rPr>
        <w:t xml:space="preserve"> </w:t>
      </w:r>
      <w:r w:rsidR="007364B1" w:rsidRPr="007E6C78">
        <w:rPr>
          <w:sz w:val="24"/>
          <w:szCs w:val="24"/>
        </w:rPr>
        <w:t>23/МС от 09.12.2013г.</w:t>
      </w:r>
    </w:p>
    <w:p w:rsidR="004070D8" w:rsidRPr="007E6C78" w:rsidRDefault="004070D8" w:rsidP="00716AEC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2. Расчет с собственниками аварийных жилых помещений</w:t>
      </w:r>
      <w:r w:rsidR="00B47C0A" w:rsidRPr="007E6C78">
        <w:rPr>
          <w:sz w:val="24"/>
          <w:szCs w:val="24"/>
        </w:rPr>
        <w:t>, расположенных в многоквартирных жилых домах, признанных аварийными и подлежащими сносу</w:t>
      </w:r>
      <w:r w:rsidR="006A6069" w:rsidRPr="007E6C78">
        <w:rPr>
          <w:sz w:val="24"/>
          <w:szCs w:val="24"/>
        </w:rPr>
        <w:t xml:space="preserve"> или реконструкции (далее по </w:t>
      </w:r>
      <w:r w:rsidR="00CE7E17" w:rsidRPr="007E6C78">
        <w:rPr>
          <w:sz w:val="24"/>
          <w:szCs w:val="24"/>
        </w:rPr>
        <w:t xml:space="preserve">тексту </w:t>
      </w:r>
      <w:r w:rsidR="003F6DD4" w:rsidRPr="007E6C78">
        <w:rPr>
          <w:sz w:val="24"/>
          <w:szCs w:val="24"/>
        </w:rPr>
        <w:t>–</w:t>
      </w:r>
      <w:r w:rsidR="00CE7E17" w:rsidRPr="007E6C78">
        <w:rPr>
          <w:sz w:val="24"/>
          <w:szCs w:val="24"/>
        </w:rPr>
        <w:t xml:space="preserve"> Собственники</w:t>
      </w:r>
      <w:r w:rsidR="003F6DD4" w:rsidRPr="007E6C78">
        <w:rPr>
          <w:sz w:val="24"/>
          <w:szCs w:val="24"/>
        </w:rPr>
        <w:t xml:space="preserve">, Собственник), осуществляется на основании </w:t>
      </w:r>
      <w:r w:rsidR="00CD117F" w:rsidRPr="007E6C78">
        <w:rPr>
          <w:sz w:val="24"/>
          <w:szCs w:val="24"/>
        </w:rPr>
        <w:t>заключаемых с Собственниками</w:t>
      </w:r>
      <w:r w:rsidR="00D62305" w:rsidRPr="007E6C78">
        <w:rPr>
          <w:sz w:val="24"/>
          <w:szCs w:val="24"/>
        </w:rPr>
        <w:t xml:space="preserve"> соглашений об изъятии недвижимости для муниципальных нужд одним из следующих способов:</w:t>
      </w:r>
    </w:p>
    <w:p w:rsidR="00D62305" w:rsidRPr="007E6C78" w:rsidRDefault="00D62305" w:rsidP="00716AEC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а) выплата возмещения за изымаемые аварийнее жилые помещения в порядке, предусмотренном статьей 32 Жилищного Кодекса Российской Федерации;</w:t>
      </w:r>
    </w:p>
    <w:p w:rsidR="00F05BC6" w:rsidRPr="007E6C78" w:rsidRDefault="00F05BC6" w:rsidP="00716AEC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б) предоставление взамен изымаемого другого жилого помещения с зачетом его стоимости в выкупную цену.</w:t>
      </w:r>
      <w:r w:rsidR="006150A3" w:rsidRPr="007E6C78">
        <w:rPr>
          <w:sz w:val="24"/>
          <w:szCs w:val="24"/>
        </w:rPr>
        <w:t xml:space="preserve"> Предоставляемое жилое помещение должно быть благоустроенным, общая площадь должна быть не менее общей площади ран</w:t>
      </w:r>
      <w:r w:rsidR="00AE02CC" w:rsidRPr="007E6C78">
        <w:rPr>
          <w:sz w:val="24"/>
          <w:szCs w:val="24"/>
        </w:rPr>
        <w:t>ее занимаемого жилого помещения.</w:t>
      </w:r>
      <w:r w:rsidR="006150A3" w:rsidRPr="007E6C78">
        <w:rPr>
          <w:sz w:val="24"/>
          <w:szCs w:val="24"/>
        </w:rPr>
        <w:t xml:space="preserve"> </w:t>
      </w:r>
    </w:p>
    <w:p w:rsidR="00716AEC" w:rsidRPr="007E6C78" w:rsidRDefault="00746B66" w:rsidP="00C97687">
      <w:pPr>
        <w:jc w:val="both"/>
      </w:pPr>
      <w:r w:rsidRPr="007E6C78">
        <w:t xml:space="preserve">        </w:t>
      </w:r>
      <w:r w:rsidR="00E53619" w:rsidRPr="007E6C78">
        <w:t>3.</w:t>
      </w:r>
      <w:r w:rsidRPr="007E6C78">
        <w:t xml:space="preserve"> </w:t>
      </w:r>
      <w:r w:rsidR="00716AEC" w:rsidRPr="007E6C78">
        <w:t>В случае наличия судебных постановлений (решений, определений), исполнительных листов расчеты с Собственниками осуществляются на основании указанных документов в порядке и на условиях, установленных ими.</w:t>
      </w:r>
    </w:p>
    <w:p w:rsidR="00716AEC" w:rsidRPr="007E6C78" w:rsidRDefault="00E53619" w:rsidP="00716AEC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4</w:t>
      </w:r>
      <w:r w:rsidR="00716AEC" w:rsidRPr="007E6C78">
        <w:rPr>
          <w:sz w:val="24"/>
          <w:szCs w:val="24"/>
        </w:rPr>
        <w:t>. Размер возмещения за изымаемое жилое помещение включает рыночную стоимость жилого помещения, рыночную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изъятием.</w:t>
      </w:r>
    </w:p>
    <w:p w:rsidR="00716AEC" w:rsidRPr="007E6C78" w:rsidRDefault="00E53619" w:rsidP="00716AEC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5</w:t>
      </w:r>
      <w:r w:rsidR="00716AEC" w:rsidRPr="007E6C78">
        <w:rPr>
          <w:sz w:val="24"/>
          <w:szCs w:val="24"/>
        </w:rPr>
        <w:t xml:space="preserve">. Рыночные стоимости изымаемого и предоставляемого жилых помещений </w:t>
      </w:r>
      <w:r w:rsidR="00716AEC" w:rsidRPr="00E93083">
        <w:rPr>
          <w:sz w:val="24"/>
          <w:szCs w:val="24"/>
        </w:rPr>
        <w:t xml:space="preserve">определяются в соответствии с Федеральным </w:t>
      </w:r>
      <w:hyperlink r:id="rId11" w:history="1">
        <w:r w:rsidR="00716AEC" w:rsidRPr="00E93083">
          <w:rPr>
            <w:sz w:val="24"/>
            <w:szCs w:val="24"/>
          </w:rPr>
          <w:t>законом</w:t>
        </w:r>
      </w:hyperlink>
      <w:r w:rsidR="00716AEC" w:rsidRPr="00E93083">
        <w:rPr>
          <w:sz w:val="24"/>
          <w:szCs w:val="24"/>
        </w:rPr>
        <w:t xml:space="preserve"> от 29.07.1998 </w:t>
      </w:r>
      <w:r w:rsidR="008C06EA">
        <w:rPr>
          <w:sz w:val="24"/>
          <w:szCs w:val="24"/>
        </w:rPr>
        <w:t>№</w:t>
      </w:r>
      <w:r w:rsidR="00716AEC" w:rsidRPr="00E93083">
        <w:rPr>
          <w:sz w:val="24"/>
          <w:szCs w:val="24"/>
        </w:rPr>
        <w:t xml:space="preserve"> 135-ФЗ "Об</w:t>
      </w:r>
      <w:r w:rsidR="00716AEC" w:rsidRPr="007E6C78">
        <w:rPr>
          <w:sz w:val="24"/>
          <w:szCs w:val="24"/>
        </w:rPr>
        <w:t xml:space="preserve"> оценочной деятельности в Российской Федерации", утверждаемыми в соответствии с ним </w:t>
      </w:r>
      <w:r w:rsidR="00716AEC" w:rsidRPr="007E6C78">
        <w:rPr>
          <w:sz w:val="24"/>
          <w:szCs w:val="24"/>
        </w:rPr>
        <w:lastRenderedPageBreak/>
        <w:t>федеральными стандартами оценки и устанавливаются в соответствующих отчетах оценщика.</w:t>
      </w:r>
    </w:p>
    <w:p w:rsidR="001307C8" w:rsidRPr="007E6C78" w:rsidRDefault="00385B05" w:rsidP="00D76909">
      <w:pPr>
        <w:shd w:val="clear" w:color="auto" w:fill="FFFFFF"/>
        <w:jc w:val="both"/>
      </w:pPr>
      <w:r w:rsidRPr="007E6C78">
        <w:t xml:space="preserve">    </w:t>
      </w:r>
      <w:r w:rsidR="00970A71" w:rsidRPr="007E6C78">
        <w:t xml:space="preserve">  </w:t>
      </w:r>
      <w:r w:rsidRPr="007E6C78">
        <w:t xml:space="preserve">  </w:t>
      </w:r>
      <w:r w:rsidR="00716AEC" w:rsidRPr="007E6C78">
        <w:t xml:space="preserve">6. </w:t>
      </w:r>
      <w:r w:rsidR="00D76909" w:rsidRPr="007E6C78">
        <w:t xml:space="preserve"> </w:t>
      </w:r>
      <w:r w:rsidR="001F369E" w:rsidRPr="007E6C78">
        <w:t xml:space="preserve">После </w:t>
      </w:r>
      <w:r w:rsidR="00B70236" w:rsidRPr="007E6C78">
        <w:t>приобретения жилых помещений</w:t>
      </w:r>
      <w:r w:rsidR="00676F63" w:rsidRPr="007E6C78">
        <w:t>, Администрации городского округа Шуя</w:t>
      </w:r>
      <w:r w:rsidR="004A429F" w:rsidRPr="007E6C78">
        <w:t xml:space="preserve"> при подготовке соглашений предоставления </w:t>
      </w:r>
      <w:r w:rsidR="004A429F" w:rsidRPr="007E6C78">
        <w:rPr>
          <w:bCs/>
        </w:rPr>
        <w:t>взамен изымаемого жилого помещения другого жилого помещения с зачетом его стоимости в выкупную цену</w:t>
      </w:r>
      <w:r w:rsidR="00676F63" w:rsidRPr="007E6C78">
        <w:t xml:space="preserve"> </w:t>
      </w:r>
      <w:r w:rsidR="008F433C" w:rsidRPr="007E6C78">
        <w:t>необходимо</w:t>
      </w:r>
      <w:r w:rsidR="001307C8" w:rsidRPr="007E6C78">
        <w:t>:</w:t>
      </w:r>
    </w:p>
    <w:p w:rsidR="00716AEC" w:rsidRPr="007E6C78" w:rsidRDefault="005A38BC" w:rsidP="00D76909">
      <w:pPr>
        <w:shd w:val="clear" w:color="auto" w:fill="FFFFFF"/>
        <w:jc w:val="both"/>
      </w:pPr>
      <w:r w:rsidRPr="007E6C78">
        <w:t xml:space="preserve">      </w:t>
      </w:r>
      <w:r w:rsidR="00A81DFF" w:rsidRPr="007E6C78">
        <w:t>6.1.</w:t>
      </w:r>
      <w:r w:rsidR="00D76909" w:rsidRPr="007E6C78">
        <w:rPr>
          <w:bCs/>
        </w:rPr>
        <w:t xml:space="preserve"> </w:t>
      </w:r>
      <w:r w:rsidR="00676F63" w:rsidRPr="007E6C78">
        <w:t>информировать собственников жилых помещений о возможности улучшить жилищные условия путем предоставления жилых помещений с более высокими потребительскими качествами по сравнению с изымаемыми жилыми помещениями при условии доплаты собственником соответствующей разницы между стоимостью предоставляемого жилого помещения и выкупной ценой изымаемого жилого помещения</w:t>
      </w:r>
      <w:r w:rsidR="001307C8" w:rsidRPr="007E6C78">
        <w:t>;</w:t>
      </w:r>
    </w:p>
    <w:p w:rsidR="001307C8" w:rsidRPr="007E6C78" w:rsidRDefault="005A38BC" w:rsidP="00D76909">
      <w:pPr>
        <w:shd w:val="clear" w:color="auto" w:fill="FFFFFF"/>
        <w:jc w:val="both"/>
      </w:pPr>
      <w:r w:rsidRPr="007E6C78">
        <w:t xml:space="preserve">       </w:t>
      </w:r>
      <w:r w:rsidR="00471259" w:rsidRPr="007E6C78">
        <w:t xml:space="preserve">6.2. </w:t>
      </w:r>
      <w:r w:rsidR="001307C8" w:rsidRPr="007E6C78">
        <w:t>предоставить собственникам изымаемых жилых помещений, предварительно согласившимся на переселение с оплатой разницы между стоимостью предоставляемого жилого помещения и выкупной ценой изымаемого жилого помещения, информацию о планировке и технических характеристиках предлагаемых к приобретению жилых помещений, которые могут быть предоставлены взамен изымаемых жилых помещений;</w:t>
      </w:r>
    </w:p>
    <w:p w:rsidR="001307C8" w:rsidRPr="007E6C78" w:rsidRDefault="005A38BC" w:rsidP="00D76909">
      <w:pPr>
        <w:shd w:val="clear" w:color="auto" w:fill="FFFFFF"/>
        <w:jc w:val="both"/>
      </w:pPr>
      <w:r w:rsidRPr="007E6C78">
        <w:t xml:space="preserve">       </w:t>
      </w:r>
      <w:r w:rsidR="00152B5D" w:rsidRPr="007E6C78">
        <w:t>6.</w:t>
      </w:r>
      <w:r w:rsidR="00471259" w:rsidRPr="007E6C78">
        <w:t>3.</w:t>
      </w:r>
      <w:r w:rsidR="001307C8" w:rsidRPr="007E6C78">
        <w:t xml:space="preserve"> обеспечить согласование с собственниками величины разницы между стоимостью предоставляемых жилых помещений и выкупной ценой изымаемых жилых помещений, которая должна быть оплачена собственниками изымаемых жилых помещений;</w:t>
      </w:r>
    </w:p>
    <w:p w:rsidR="00152B5D" w:rsidRPr="007E6C78" w:rsidRDefault="00152B5D" w:rsidP="00D76909">
      <w:pPr>
        <w:shd w:val="clear" w:color="auto" w:fill="FFFFFF"/>
        <w:jc w:val="both"/>
      </w:pPr>
      <w:r w:rsidRPr="007E6C78">
        <w:t xml:space="preserve">      6.4. </w:t>
      </w:r>
      <w:r w:rsidR="00BA65A1" w:rsidRPr="007E6C78">
        <w:t xml:space="preserve">рассмотреть возможность </w:t>
      </w:r>
      <w:r w:rsidRPr="007E6C78">
        <w:t>оплат</w:t>
      </w:r>
      <w:r w:rsidR="00BA65A1" w:rsidRPr="007E6C78">
        <w:t>ы</w:t>
      </w:r>
      <w:r w:rsidRPr="007E6C78">
        <w:t xml:space="preserve"> </w:t>
      </w:r>
      <w:r w:rsidR="00BA65A1" w:rsidRPr="007E6C78">
        <w:t xml:space="preserve">собственником жилого помещения </w:t>
      </w:r>
      <w:r w:rsidRPr="007E6C78">
        <w:t>разницы между стоимостью предоставляемого жилого помещения и выкупной ценой изымаемого жилого помещения</w:t>
      </w:r>
      <w:r w:rsidR="00BA65A1" w:rsidRPr="007E6C78">
        <w:t xml:space="preserve"> на 5 лет;</w:t>
      </w:r>
    </w:p>
    <w:p w:rsidR="001307C8" w:rsidRPr="007E6C78" w:rsidRDefault="005A38BC" w:rsidP="001307C8">
      <w:pPr>
        <w:pStyle w:val="ConsPlusNormal"/>
        <w:jc w:val="both"/>
        <w:rPr>
          <w:sz w:val="24"/>
          <w:szCs w:val="24"/>
        </w:rPr>
      </w:pPr>
      <w:r w:rsidRPr="007E6C78">
        <w:rPr>
          <w:sz w:val="24"/>
          <w:szCs w:val="24"/>
        </w:rPr>
        <w:t xml:space="preserve">      </w:t>
      </w:r>
      <w:r w:rsidR="00471259" w:rsidRPr="007E6C78">
        <w:rPr>
          <w:sz w:val="24"/>
          <w:szCs w:val="24"/>
        </w:rPr>
        <w:t>6.</w:t>
      </w:r>
      <w:r w:rsidR="004C7C52" w:rsidRPr="007E6C78">
        <w:rPr>
          <w:sz w:val="24"/>
          <w:szCs w:val="24"/>
        </w:rPr>
        <w:t>5</w:t>
      </w:r>
      <w:r w:rsidR="00471259" w:rsidRPr="007E6C78">
        <w:rPr>
          <w:sz w:val="24"/>
          <w:szCs w:val="24"/>
        </w:rPr>
        <w:t>.</w:t>
      </w:r>
      <w:r w:rsidRPr="007E6C78">
        <w:rPr>
          <w:sz w:val="24"/>
          <w:szCs w:val="24"/>
        </w:rPr>
        <w:t xml:space="preserve"> </w:t>
      </w:r>
      <w:r w:rsidR="001307C8" w:rsidRPr="007E6C78">
        <w:rPr>
          <w:sz w:val="24"/>
          <w:szCs w:val="24"/>
        </w:rPr>
        <w:t>сформировать перечень собственников, согласившихся на переселение с оплатой разницы между стоимостью предоставляемых жилых помещений и выкупной ценой изымаемых жилых помещений;</w:t>
      </w:r>
    </w:p>
    <w:p w:rsidR="001307C8" w:rsidRPr="007E6C78" w:rsidRDefault="005A38BC" w:rsidP="0032098D">
      <w:pPr>
        <w:pStyle w:val="ConsPlusNormal"/>
        <w:jc w:val="both"/>
        <w:rPr>
          <w:sz w:val="24"/>
          <w:szCs w:val="24"/>
        </w:rPr>
      </w:pPr>
      <w:r w:rsidRPr="007E6C78">
        <w:rPr>
          <w:sz w:val="24"/>
          <w:szCs w:val="24"/>
        </w:rPr>
        <w:t xml:space="preserve">      </w:t>
      </w:r>
      <w:r w:rsidR="00471259" w:rsidRPr="007E6C78">
        <w:rPr>
          <w:sz w:val="24"/>
          <w:szCs w:val="24"/>
        </w:rPr>
        <w:t>6.</w:t>
      </w:r>
      <w:r w:rsidR="004C7C52" w:rsidRPr="007E6C78">
        <w:rPr>
          <w:sz w:val="24"/>
          <w:szCs w:val="24"/>
        </w:rPr>
        <w:t>6</w:t>
      </w:r>
      <w:r w:rsidR="00471259" w:rsidRPr="007E6C78">
        <w:rPr>
          <w:sz w:val="24"/>
          <w:szCs w:val="24"/>
        </w:rPr>
        <w:t>.</w:t>
      </w:r>
      <w:r w:rsidRPr="007E6C78">
        <w:rPr>
          <w:sz w:val="24"/>
          <w:szCs w:val="24"/>
        </w:rPr>
        <w:t xml:space="preserve"> </w:t>
      </w:r>
      <w:r w:rsidR="001307C8" w:rsidRPr="007E6C78">
        <w:rPr>
          <w:sz w:val="24"/>
          <w:szCs w:val="24"/>
        </w:rPr>
        <w:t>заключить с такими собственниками соглашения, предусматривающие:</w:t>
      </w:r>
    </w:p>
    <w:p w:rsidR="001307C8" w:rsidRPr="007E6C78" w:rsidRDefault="001307C8" w:rsidP="001307C8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а) предоставление взамен изымаемого жилого помещения другого жилого помещения с зачетом его стоимости в выкупную цену;</w:t>
      </w:r>
    </w:p>
    <w:p w:rsidR="001307C8" w:rsidRPr="007E6C78" w:rsidRDefault="001307C8" w:rsidP="001307C8">
      <w:pPr>
        <w:pStyle w:val="ConsPlusNormal"/>
        <w:ind w:firstLine="540"/>
        <w:jc w:val="both"/>
        <w:rPr>
          <w:sz w:val="24"/>
          <w:szCs w:val="24"/>
        </w:rPr>
      </w:pPr>
      <w:r w:rsidRPr="007E6C78">
        <w:rPr>
          <w:sz w:val="24"/>
          <w:szCs w:val="24"/>
        </w:rPr>
        <w:t>б) оплату собственником разницы между стоимостью предоставляемого жилого помещения и выкупной ценой изымаемого жилого помещения с указан</w:t>
      </w:r>
      <w:r w:rsidR="00C655E5" w:rsidRPr="007E6C78">
        <w:rPr>
          <w:sz w:val="24"/>
          <w:szCs w:val="24"/>
        </w:rPr>
        <w:t>ием величины, подлежащей оплате согласно графика платежей.</w:t>
      </w:r>
    </w:p>
    <w:p w:rsidR="00045392" w:rsidRPr="007E6C78" w:rsidRDefault="00045392" w:rsidP="00045392">
      <w:pPr>
        <w:pStyle w:val="ConsPlusNormal"/>
        <w:ind w:hanging="27"/>
        <w:jc w:val="both"/>
        <w:rPr>
          <w:sz w:val="24"/>
          <w:szCs w:val="24"/>
        </w:rPr>
      </w:pPr>
      <w:r w:rsidRPr="007E6C78">
        <w:rPr>
          <w:sz w:val="24"/>
          <w:szCs w:val="24"/>
        </w:rPr>
        <w:t xml:space="preserve">         </w:t>
      </w:r>
      <w:r w:rsidR="00716AEC" w:rsidRPr="007E6C78">
        <w:rPr>
          <w:sz w:val="24"/>
          <w:szCs w:val="24"/>
        </w:rPr>
        <w:t xml:space="preserve">7. Соглашение об изъятии недвижимости для муниципальных нужд заключается Администрацией </w:t>
      </w:r>
      <w:r w:rsidR="0032098D" w:rsidRPr="007E6C78">
        <w:rPr>
          <w:sz w:val="24"/>
          <w:szCs w:val="24"/>
        </w:rPr>
        <w:t>городского округа Шуя</w:t>
      </w:r>
      <w:r w:rsidR="00716AEC" w:rsidRPr="007E6C78">
        <w:rPr>
          <w:sz w:val="24"/>
          <w:szCs w:val="24"/>
        </w:rPr>
        <w:t xml:space="preserve"> и Собственником после определения рыночной стоимости изымаемого и п</w:t>
      </w:r>
      <w:r w:rsidR="002E16B7" w:rsidRPr="007E6C78">
        <w:rPr>
          <w:sz w:val="24"/>
          <w:szCs w:val="24"/>
        </w:rPr>
        <w:t>редоставляемого жилых помещений с учетом требований действующего жилищного законодательства.</w:t>
      </w:r>
      <w:r w:rsidR="009B6717" w:rsidRPr="007E6C78">
        <w:rPr>
          <w:sz w:val="24"/>
          <w:szCs w:val="24"/>
        </w:rPr>
        <w:t xml:space="preserve"> </w:t>
      </w:r>
      <w:r w:rsidRPr="007E6C78">
        <w:rPr>
          <w:sz w:val="24"/>
          <w:szCs w:val="24"/>
        </w:rPr>
        <w:t xml:space="preserve">   </w:t>
      </w:r>
    </w:p>
    <w:p w:rsidR="00D72DD4" w:rsidRPr="007E6C78" w:rsidRDefault="005E34D6" w:rsidP="00045392">
      <w:pPr>
        <w:pStyle w:val="ConsPlusNormal"/>
        <w:ind w:hanging="27"/>
        <w:jc w:val="both"/>
        <w:rPr>
          <w:sz w:val="24"/>
          <w:szCs w:val="24"/>
        </w:rPr>
      </w:pPr>
      <w:r w:rsidRPr="007E6C78">
        <w:rPr>
          <w:sz w:val="24"/>
          <w:szCs w:val="24"/>
        </w:rPr>
        <w:t xml:space="preserve">          </w:t>
      </w:r>
      <w:r w:rsidR="001F369E" w:rsidRPr="007E6C78">
        <w:rPr>
          <w:sz w:val="24"/>
          <w:szCs w:val="24"/>
        </w:rPr>
        <w:t>В случае,</w:t>
      </w:r>
      <w:r w:rsidR="00D72DD4" w:rsidRPr="007E6C78">
        <w:rPr>
          <w:sz w:val="24"/>
          <w:szCs w:val="24"/>
        </w:rPr>
        <w:t xml:space="preserve"> </w:t>
      </w:r>
      <w:r w:rsidR="00C3583E" w:rsidRPr="007E6C78">
        <w:rPr>
          <w:sz w:val="24"/>
          <w:szCs w:val="24"/>
        </w:rPr>
        <w:t>если стоимость жилого помещения, передаваемого в собственность взамен изымаемого жилья, ниже выкупной цены изымаемого жилого помещения, то собственнику выплачивается разница между стоимостью прежнего и нового жилого помещения, а если стоимость предоставляемого жилого помещения выше выкупной цены изымаемого жилого помещения, то по соглашению сторон, обязанность по оплате разницы между ними возлагается на собственника.</w:t>
      </w:r>
    </w:p>
    <w:p w:rsidR="00C3583E" w:rsidRPr="007E6C78" w:rsidRDefault="00C3583E" w:rsidP="00D72DD4">
      <w:pPr>
        <w:pStyle w:val="ConsPlusNormal"/>
        <w:ind w:firstLine="539"/>
        <w:jc w:val="both"/>
        <w:rPr>
          <w:b/>
          <w:sz w:val="24"/>
          <w:szCs w:val="24"/>
        </w:rPr>
      </w:pPr>
      <w:r w:rsidRPr="007E6C78">
        <w:rPr>
          <w:sz w:val="24"/>
          <w:szCs w:val="24"/>
        </w:rPr>
        <w:t xml:space="preserve"> </w:t>
      </w:r>
    </w:p>
    <w:sectPr w:rsidR="00C3583E" w:rsidRPr="007E6C78" w:rsidSect="000453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FF"/>
    <w:multiLevelType w:val="hybridMultilevel"/>
    <w:tmpl w:val="AF5C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F00A9"/>
    <w:multiLevelType w:val="hybridMultilevel"/>
    <w:tmpl w:val="4016E1F4"/>
    <w:lvl w:ilvl="0" w:tplc="DEF628D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45E94A95"/>
    <w:multiLevelType w:val="hybridMultilevel"/>
    <w:tmpl w:val="86C6C520"/>
    <w:lvl w:ilvl="0" w:tplc="939E881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742FC"/>
    <w:multiLevelType w:val="hybridMultilevel"/>
    <w:tmpl w:val="04B8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06D8A"/>
    <w:multiLevelType w:val="hybridMultilevel"/>
    <w:tmpl w:val="84D8B0D4"/>
    <w:lvl w:ilvl="0" w:tplc="188863C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5B52"/>
    <w:rsid w:val="00003258"/>
    <w:rsid w:val="00022FF9"/>
    <w:rsid w:val="000319EE"/>
    <w:rsid w:val="00035713"/>
    <w:rsid w:val="00045392"/>
    <w:rsid w:val="0006564F"/>
    <w:rsid w:val="00067FF6"/>
    <w:rsid w:val="000748E4"/>
    <w:rsid w:val="00080DF3"/>
    <w:rsid w:val="0008501D"/>
    <w:rsid w:val="00085D4C"/>
    <w:rsid w:val="000861B2"/>
    <w:rsid w:val="00087ADE"/>
    <w:rsid w:val="00097D11"/>
    <w:rsid w:val="000A49E7"/>
    <w:rsid w:val="000B1777"/>
    <w:rsid w:val="000B6899"/>
    <w:rsid w:val="000C269F"/>
    <w:rsid w:val="000C3256"/>
    <w:rsid w:val="000C3D5A"/>
    <w:rsid w:val="000F13DB"/>
    <w:rsid w:val="000F19CF"/>
    <w:rsid w:val="000F5C1C"/>
    <w:rsid w:val="0010277D"/>
    <w:rsid w:val="00107A61"/>
    <w:rsid w:val="00111C97"/>
    <w:rsid w:val="00120BE4"/>
    <w:rsid w:val="00122C86"/>
    <w:rsid w:val="001275A7"/>
    <w:rsid w:val="001307C8"/>
    <w:rsid w:val="00131B15"/>
    <w:rsid w:val="0013508D"/>
    <w:rsid w:val="00143AEB"/>
    <w:rsid w:val="00152367"/>
    <w:rsid w:val="00152B5D"/>
    <w:rsid w:val="00156D0E"/>
    <w:rsid w:val="00163D3A"/>
    <w:rsid w:val="00184A7A"/>
    <w:rsid w:val="00187B30"/>
    <w:rsid w:val="00191BF1"/>
    <w:rsid w:val="00197E76"/>
    <w:rsid w:val="001B1BA9"/>
    <w:rsid w:val="001B5764"/>
    <w:rsid w:val="001B5994"/>
    <w:rsid w:val="001B61F3"/>
    <w:rsid w:val="001C04CF"/>
    <w:rsid w:val="001D2676"/>
    <w:rsid w:val="001D27F1"/>
    <w:rsid w:val="001D7684"/>
    <w:rsid w:val="001F369E"/>
    <w:rsid w:val="00203C48"/>
    <w:rsid w:val="00211DDF"/>
    <w:rsid w:val="00244665"/>
    <w:rsid w:val="00250257"/>
    <w:rsid w:val="00253281"/>
    <w:rsid w:val="002567F8"/>
    <w:rsid w:val="002D010B"/>
    <w:rsid w:val="002D5A3B"/>
    <w:rsid w:val="002D7725"/>
    <w:rsid w:val="002E16B7"/>
    <w:rsid w:val="002E3459"/>
    <w:rsid w:val="002F08C5"/>
    <w:rsid w:val="002F6B5F"/>
    <w:rsid w:val="00317BA8"/>
    <w:rsid w:val="0032098D"/>
    <w:rsid w:val="00341AA5"/>
    <w:rsid w:val="00344EF5"/>
    <w:rsid w:val="003473B4"/>
    <w:rsid w:val="003650F9"/>
    <w:rsid w:val="00384609"/>
    <w:rsid w:val="00385B05"/>
    <w:rsid w:val="003926E6"/>
    <w:rsid w:val="003A5174"/>
    <w:rsid w:val="003B14BF"/>
    <w:rsid w:val="003B2D77"/>
    <w:rsid w:val="003C65A2"/>
    <w:rsid w:val="003E260C"/>
    <w:rsid w:val="003F2745"/>
    <w:rsid w:val="003F5A42"/>
    <w:rsid w:val="003F6DD4"/>
    <w:rsid w:val="003F7DFF"/>
    <w:rsid w:val="004070D8"/>
    <w:rsid w:val="0042680D"/>
    <w:rsid w:val="004340FD"/>
    <w:rsid w:val="0044225E"/>
    <w:rsid w:val="00455FAB"/>
    <w:rsid w:val="00457B49"/>
    <w:rsid w:val="004650FD"/>
    <w:rsid w:val="00471259"/>
    <w:rsid w:val="0048467F"/>
    <w:rsid w:val="00493BD4"/>
    <w:rsid w:val="004A122F"/>
    <w:rsid w:val="004A429F"/>
    <w:rsid w:val="004C29D2"/>
    <w:rsid w:val="004C7C52"/>
    <w:rsid w:val="004D1C9E"/>
    <w:rsid w:val="004D39C1"/>
    <w:rsid w:val="004D6FFD"/>
    <w:rsid w:val="004E1DBB"/>
    <w:rsid w:val="004F42E8"/>
    <w:rsid w:val="00505868"/>
    <w:rsid w:val="0051483F"/>
    <w:rsid w:val="005452DF"/>
    <w:rsid w:val="00545B52"/>
    <w:rsid w:val="0055168B"/>
    <w:rsid w:val="00560604"/>
    <w:rsid w:val="005623CE"/>
    <w:rsid w:val="00565D3B"/>
    <w:rsid w:val="00574F50"/>
    <w:rsid w:val="00595469"/>
    <w:rsid w:val="005A0B58"/>
    <w:rsid w:val="005A38BC"/>
    <w:rsid w:val="005B3935"/>
    <w:rsid w:val="005D054D"/>
    <w:rsid w:val="005D42D6"/>
    <w:rsid w:val="005E33C3"/>
    <w:rsid w:val="005E34D6"/>
    <w:rsid w:val="005F1B40"/>
    <w:rsid w:val="005F5040"/>
    <w:rsid w:val="005F6383"/>
    <w:rsid w:val="006100BC"/>
    <w:rsid w:val="006150A3"/>
    <w:rsid w:val="0062462F"/>
    <w:rsid w:val="0063114E"/>
    <w:rsid w:val="00644CF9"/>
    <w:rsid w:val="00676F63"/>
    <w:rsid w:val="00680981"/>
    <w:rsid w:val="00680AB8"/>
    <w:rsid w:val="00681B08"/>
    <w:rsid w:val="006A3357"/>
    <w:rsid w:val="006A382B"/>
    <w:rsid w:val="006A6069"/>
    <w:rsid w:val="006B050C"/>
    <w:rsid w:val="006B5782"/>
    <w:rsid w:val="006C6E72"/>
    <w:rsid w:val="006D0BCB"/>
    <w:rsid w:val="006D74BB"/>
    <w:rsid w:val="006E03F4"/>
    <w:rsid w:val="00700375"/>
    <w:rsid w:val="00700536"/>
    <w:rsid w:val="00712A64"/>
    <w:rsid w:val="00716AEC"/>
    <w:rsid w:val="00733760"/>
    <w:rsid w:val="00733920"/>
    <w:rsid w:val="007347FE"/>
    <w:rsid w:val="007364B1"/>
    <w:rsid w:val="00741FA1"/>
    <w:rsid w:val="00746B66"/>
    <w:rsid w:val="00771C05"/>
    <w:rsid w:val="00774D1B"/>
    <w:rsid w:val="00786AD7"/>
    <w:rsid w:val="0079163D"/>
    <w:rsid w:val="00797255"/>
    <w:rsid w:val="00797333"/>
    <w:rsid w:val="007A26CB"/>
    <w:rsid w:val="007B4D7B"/>
    <w:rsid w:val="007D1A49"/>
    <w:rsid w:val="007E4A4F"/>
    <w:rsid w:val="007E6C78"/>
    <w:rsid w:val="007F0E9B"/>
    <w:rsid w:val="008132E6"/>
    <w:rsid w:val="008143F3"/>
    <w:rsid w:val="008273EF"/>
    <w:rsid w:val="0083249E"/>
    <w:rsid w:val="00832A41"/>
    <w:rsid w:val="00833A43"/>
    <w:rsid w:val="00837A5E"/>
    <w:rsid w:val="0084025E"/>
    <w:rsid w:val="0086485A"/>
    <w:rsid w:val="0087370F"/>
    <w:rsid w:val="00886011"/>
    <w:rsid w:val="00887B71"/>
    <w:rsid w:val="008929FA"/>
    <w:rsid w:val="008A37AA"/>
    <w:rsid w:val="008C06EA"/>
    <w:rsid w:val="008C632C"/>
    <w:rsid w:val="008D2E12"/>
    <w:rsid w:val="008D6D2D"/>
    <w:rsid w:val="008F1322"/>
    <w:rsid w:val="008F1459"/>
    <w:rsid w:val="008F2B4F"/>
    <w:rsid w:val="008F433C"/>
    <w:rsid w:val="009041E1"/>
    <w:rsid w:val="00907E5D"/>
    <w:rsid w:val="00917C69"/>
    <w:rsid w:val="0093292C"/>
    <w:rsid w:val="0093726E"/>
    <w:rsid w:val="0093768C"/>
    <w:rsid w:val="0095615D"/>
    <w:rsid w:val="00970A71"/>
    <w:rsid w:val="00977C05"/>
    <w:rsid w:val="009829B6"/>
    <w:rsid w:val="0098369E"/>
    <w:rsid w:val="0098615C"/>
    <w:rsid w:val="00995110"/>
    <w:rsid w:val="009B1531"/>
    <w:rsid w:val="009B6717"/>
    <w:rsid w:val="009F6E81"/>
    <w:rsid w:val="00A20F01"/>
    <w:rsid w:val="00A355FB"/>
    <w:rsid w:val="00A35A91"/>
    <w:rsid w:val="00A50EE4"/>
    <w:rsid w:val="00A6052B"/>
    <w:rsid w:val="00A71B6C"/>
    <w:rsid w:val="00A81DFF"/>
    <w:rsid w:val="00A8538E"/>
    <w:rsid w:val="00AA5F83"/>
    <w:rsid w:val="00AC3DC9"/>
    <w:rsid w:val="00AC567F"/>
    <w:rsid w:val="00AD5F39"/>
    <w:rsid w:val="00AD6751"/>
    <w:rsid w:val="00AE02CC"/>
    <w:rsid w:val="00AE211A"/>
    <w:rsid w:val="00AE41F0"/>
    <w:rsid w:val="00AF560C"/>
    <w:rsid w:val="00B015E9"/>
    <w:rsid w:val="00B03055"/>
    <w:rsid w:val="00B07FFC"/>
    <w:rsid w:val="00B173B6"/>
    <w:rsid w:val="00B201A8"/>
    <w:rsid w:val="00B47C0A"/>
    <w:rsid w:val="00B55BA7"/>
    <w:rsid w:val="00B6622C"/>
    <w:rsid w:val="00B70236"/>
    <w:rsid w:val="00B845EC"/>
    <w:rsid w:val="00B92AEB"/>
    <w:rsid w:val="00B92F4D"/>
    <w:rsid w:val="00B93F86"/>
    <w:rsid w:val="00BA65A1"/>
    <w:rsid w:val="00BC4D82"/>
    <w:rsid w:val="00BD4AD0"/>
    <w:rsid w:val="00BF03B3"/>
    <w:rsid w:val="00BF37AA"/>
    <w:rsid w:val="00C06612"/>
    <w:rsid w:val="00C06920"/>
    <w:rsid w:val="00C076FA"/>
    <w:rsid w:val="00C10243"/>
    <w:rsid w:val="00C26C45"/>
    <w:rsid w:val="00C321AB"/>
    <w:rsid w:val="00C3583E"/>
    <w:rsid w:val="00C549BF"/>
    <w:rsid w:val="00C655E5"/>
    <w:rsid w:val="00C95C44"/>
    <w:rsid w:val="00C96883"/>
    <w:rsid w:val="00C97687"/>
    <w:rsid w:val="00CD117F"/>
    <w:rsid w:val="00CD1578"/>
    <w:rsid w:val="00CD54F0"/>
    <w:rsid w:val="00CE7E17"/>
    <w:rsid w:val="00CF7583"/>
    <w:rsid w:val="00D00DA1"/>
    <w:rsid w:val="00D01405"/>
    <w:rsid w:val="00D24B28"/>
    <w:rsid w:val="00D311AC"/>
    <w:rsid w:val="00D62305"/>
    <w:rsid w:val="00D71659"/>
    <w:rsid w:val="00D72DD4"/>
    <w:rsid w:val="00D76909"/>
    <w:rsid w:val="00D915D5"/>
    <w:rsid w:val="00DA0DA4"/>
    <w:rsid w:val="00DA4B65"/>
    <w:rsid w:val="00DB06D8"/>
    <w:rsid w:val="00DC6DA5"/>
    <w:rsid w:val="00DD0C93"/>
    <w:rsid w:val="00DE3AA7"/>
    <w:rsid w:val="00DF097D"/>
    <w:rsid w:val="00E0453D"/>
    <w:rsid w:val="00E063DE"/>
    <w:rsid w:val="00E12000"/>
    <w:rsid w:val="00E16DC2"/>
    <w:rsid w:val="00E214DA"/>
    <w:rsid w:val="00E24420"/>
    <w:rsid w:val="00E53619"/>
    <w:rsid w:val="00E63C32"/>
    <w:rsid w:val="00E67D28"/>
    <w:rsid w:val="00E8751F"/>
    <w:rsid w:val="00E8785C"/>
    <w:rsid w:val="00E93083"/>
    <w:rsid w:val="00EA0B2D"/>
    <w:rsid w:val="00EB3C87"/>
    <w:rsid w:val="00EB5EA6"/>
    <w:rsid w:val="00EC6575"/>
    <w:rsid w:val="00EE427C"/>
    <w:rsid w:val="00F00A03"/>
    <w:rsid w:val="00F05BC6"/>
    <w:rsid w:val="00F15E69"/>
    <w:rsid w:val="00F444C1"/>
    <w:rsid w:val="00F61D76"/>
    <w:rsid w:val="00FA3944"/>
    <w:rsid w:val="00FA72C4"/>
    <w:rsid w:val="00FB43E3"/>
    <w:rsid w:val="00FD5F59"/>
    <w:rsid w:val="00FE1525"/>
    <w:rsid w:val="00FE6121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B52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5B5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545B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B52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5B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B5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45B52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5B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5B5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rsid w:val="00545B5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45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5B5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622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8">
    <w:name w:val="Title"/>
    <w:basedOn w:val="a"/>
    <w:link w:val="a9"/>
    <w:uiPriority w:val="99"/>
    <w:qFormat/>
    <w:locked/>
    <w:rsid w:val="000319EE"/>
    <w:pPr>
      <w:tabs>
        <w:tab w:val="left" w:pos="2796"/>
      </w:tabs>
      <w:jc w:val="center"/>
    </w:pPr>
    <w:rPr>
      <w:rFonts w:eastAsia="Calibri"/>
      <w:b/>
      <w:bCs/>
      <w:sz w:val="28"/>
    </w:rPr>
  </w:style>
  <w:style w:type="character" w:customStyle="1" w:styleId="a9">
    <w:name w:val="Название Знак"/>
    <w:basedOn w:val="a0"/>
    <w:link w:val="a8"/>
    <w:uiPriority w:val="10"/>
    <w:rsid w:val="002168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827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2D84F869A52E2517D18B64138B2421F10CE21BBC8E0E2A8D4D4736596BF8B7693A0570851C9DF0E508C2BfCh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2D84F869A52E2517D06BB5754EE4D191B902DB8CBEDB5F181D2243AfCh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2D84F869A52E2517D06BB5754EE4D191B912DBCCCEDB5F181D2243AC6B9DE36D3A6024B15C6DAf0h9K" TargetMode="External"/><Relationship Id="rId11" Type="http://schemas.openxmlformats.org/officeDocument/2006/relationships/hyperlink" Target="consultantplus://offline/ref=56050AD8FB5B7B3F4502451BF0E8DDE705A2615F4B6407FA3B05AFE831J9HE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6050AD8FB5B7B3F45025B16E68481E803A93E514A650EAB6F55A9BF6ECEBC2908533096F3BFEE356BA16712JCH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50AD8FB5B7B3F4502451BF0E8DDE705A2605D496707FA3B05AFE831J9H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5</cp:revision>
  <cp:lastPrinted>2017-03-23T06:59:00Z</cp:lastPrinted>
  <dcterms:created xsi:type="dcterms:W3CDTF">2017-03-23T06:58:00Z</dcterms:created>
  <dcterms:modified xsi:type="dcterms:W3CDTF">2017-03-24T08:06:00Z</dcterms:modified>
</cp:coreProperties>
</file>